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8FF" w:rsidRPr="00CA7CA5" w:rsidRDefault="00D13C6F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Ausschreibungstext</w:t>
      </w:r>
    </w:p>
    <w:p w:rsidR="00114E67" w:rsidRPr="00CA7CA5" w:rsidRDefault="00114E67">
      <w:pPr>
        <w:rPr>
          <w:rFonts w:ascii="Arial Narrow" w:hAnsi="Arial Narrow"/>
          <w:sz w:val="22"/>
          <w:szCs w:val="22"/>
        </w:rPr>
      </w:pPr>
    </w:p>
    <w:p w:rsidR="00114E67" w:rsidRPr="003E6B78" w:rsidRDefault="00836E17" w:rsidP="00836E17">
      <w:pPr>
        <w:rPr>
          <w:rFonts w:ascii="Arial Narrow" w:hAnsi="Arial Narrow"/>
          <w:b/>
          <w:sz w:val="26"/>
          <w:szCs w:val="26"/>
          <w:lang w:val="de-DE"/>
        </w:rPr>
      </w:pP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Fritteuse 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>Fry</w:t>
      </w:r>
      <w:r w:rsidR="00EE2298" w:rsidRPr="003E6B78">
        <w:rPr>
          <w:rFonts w:ascii="Arial Narrow" w:hAnsi="Arial Narrow"/>
          <w:b/>
          <w:sz w:val="26"/>
          <w:szCs w:val="26"/>
          <w:lang w:val="de-DE"/>
        </w:rPr>
        <w:t xml:space="preserve"> Star</w:t>
      </w:r>
      <w:r w:rsidR="00F313A6"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0D66AE">
        <w:rPr>
          <w:rFonts w:ascii="Arial Narrow" w:hAnsi="Arial Narrow"/>
          <w:b/>
          <w:sz w:val="26"/>
          <w:szCs w:val="26"/>
          <w:lang w:val="de-DE"/>
        </w:rPr>
        <w:t>42</w:t>
      </w:r>
      <w:r w:rsidR="00C661BA" w:rsidRPr="003E6B78">
        <w:rPr>
          <w:rFonts w:ascii="Arial Narrow" w:hAnsi="Arial Narrow"/>
          <w:b/>
          <w:sz w:val="26"/>
          <w:szCs w:val="26"/>
          <w:lang w:val="de-DE"/>
        </w:rPr>
        <w:t xml:space="preserve"> – Typ PYFR</w:t>
      </w:r>
      <w:r w:rsidR="000D66AE">
        <w:rPr>
          <w:rFonts w:ascii="Arial Narrow" w:hAnsi="Arial Narrow"/>
          <w:b/>
          <w:sz w:val="26"/>
          <w:szCs w:val="26"/>
          <w:lang w:val="de-DE"/>
        </w:rPr>
        <w:t>42</w:t>
      </w:r>
      <w:r w:rsidR="003B0D55">
        <w:rPr>
          <w:rFonts w:ascii="Arial Narrow" w:hAnsi="Arial Narrow"/>
          <w:b/>
          <w:sz w:val="26"/>
          <w:szCs w:val="26"/>
          <w:lang w:val="de-DE"/>
        </w:rPr>
        <w:t>P</w:t>
      </w:r>
      <w:r w:rsidR="00C661BA" w:rsidRPr="003E6B78">
        <w:rPr>
          <w:rFonts w:ascii="Arial Narrow" w:hAnsi="Arial Narrow"/>
          <w:b/>
          <w:sz w:val="26"/>
          <w:szCs w:val="26"/>
          <w:lang w:val="de-DE"/>
        </w:rPr>
        <w:t>0A</w:t>
      </w:r>
      <w:r w:rsidR="00DA73A3">
        <w:rPr>
          <w:rFonts w:ascii="Arial Narrow" w:hAnsi="Arial Narrow"/>
          <w:b/>
          <w:sz w:val="26"/>
          <w:szCs w:val="26"/>
          <w:lang w:val="de-DE"/>
        </w:rPr>
        <w:t>E</w:t>
      </w:r>
      <w:r w:rsidRPr="003E6B78">
        <w:rPr>
          <w:rFonts w:ascii="Arial Narrow" w:hAnsi="Arial Narrow"/>
          <w:b/>
          <w:sz w:val="26"/>
          <w:szCs w:val="26"/>
          <w:lang w:val="de-DE"/>
        </w:rPr>
        <w:t xml:space="preserve"> </w:t>
      </w:r>
      <w:r w:rsidR="00DA73A3">
        <w:rPr>
          <w:rFonts w:ascii="Arial Narrow" w:hAnsi="Arial Narrow"/>
          <w:sz w:val="22"/>
          <w:lang w:val="de-DE"/>
        </w:rPr>
        <w:t>Einbaugerät</w:t>
      </w:r>
      <w:r w:rsidR="003B0D55">
        <w:rPr>
          <w:rFonts w:ascii="Arial Narrow" w:hAnsi="Arial Narrow"/>
          <w:sz w:val="22"/>
          <w:lang w:val="de-DE"/>
        </w:rPr>
        <w:t xml:space="preserve"> mit integrierte</w:t>
      </w:r>
      <w:r w:rsidR="00341F89">
        <w:rPr>
          <w:rFonts w:ascii="Arial Narrow" w:hAnsi="Arial Narrow"/>
          <w:sz w:val="22"/>
          <w:lang w:val="de-DE"/>
        </w:rPr>
        <w:t>m</w:t>
      </w:r>
      <w:r w:rsidR="003B0D55">
        <w:rPr>
          <w:rFonts w:ascii="Arial Narrow" w:hAnsi="Arial Narrow"/>
          <w:sz w:val="22"/>
          <w:lang w:val="de-DE"/>
        </w:rPr>
        <w:t xml:space="preserve"> Pump</w:t>
      </w:r>
      <w:r w:rsidR="00341F89">
        <w:rPr>
          <w:rFonts w:ascii="Arial Narrow" w:hAnsi="Arial Narrow"/>
          <w:sz w:val="22"/>
          <w:lang w:val="de-DE"/>
        </w:rPr>
        <w:t>system</w:t>
      </w:r>
    </w:p>
    <w:p w:rsidR="00340A29" w:rsidRPr="003E6B78" w:rsidRDefault="00340A29" w:rsidP="003D21EB">
      <w:pPr>
        <w:ind w:right="709"/>
        <w:rPr>
          <w:rFonts w:ascii="Arial Narrow" w:hAnsi="Arial Narrow"/>
          <w:sz w:val="22"/>
          <w:szCs w:val="22"/>
          <w:lang w:val="de-DE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Pr="00CA7CA5" w:rsidRDefault="00340A29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6F5FBF" w:rsidRPr="0065216C" w:rsidTr="00FF1ADE">
        <w:tc>
          <w:tcPr>
            <w:tcW w:w="675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Ausführung:</w:t>
            </w:r>
          </w:p>
        </w:tc>
        <w:tc>
          <w:tcPr>
            <w:tcW w:w="2552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Geplant:</w:t>
            </w:r>
          </w:p>
        </w:tc>
        <w:tc>
          <w:tcPr>
            <w:tcW w:w="3827" w:type="dxa"/>
          </w:tcPr>
          <w:p w:rsidR="006F5FBF" w:rsidRPr="0065216C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65216C">
              <w:rPr>
                <w:rFonts w:ascii="Arial Narrow" w:hAnsi="Arial Narrow"/>
                <w:b/>
                <w:sz w:val="22"/>
                <w:szCs w:val="22"/>
              </w:rPr>
              <w:t>Angeboten:</w:t>
            </w:r>
          </w:p>
        </w:tc>
      </w:tr>
      <w:tr w:rsidR="006F5FBF" w:rsidRPr="00CA7CA5" w:rsidTr="00FF1ADE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6F5FBF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Geräteart:</w:t>
            </w:r>
          </w:p>
        </w:tc>
        <w:tc>
          <w:tcPr>
            <w:tcW w:w="2552" w:type="dxa"/>
          </w:tcPr>
          <w:p w:rsidR="006F5FBF" w:rsidRPr="003C2E90" w:rsidRDefault="00F313A6" w:rsidP="00DA73A3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Fritteuse </w:t>
            </w:r>
            <w:r w:rsidR="00DA73A3">
              <w:rPr>
                <w:rFonts w:ascii="Arial Narrow" w:hAnsi="Arial Narrow"/>
                <w:sz w:val="22"/>
                <w:szCs w:val="22"/>
              </w:rPr>
              <w:t>Einbaugerät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5FBF" w:rsidRPr="00CA7CA5" w:rsidTr="0086735D">
        <w:tc>
          <w:tcPr>
            <w:tcW w:w="675" w:type="dxa"/>
          </w:tcPr>
          <w:p w:rsidR="006F5FBF" w:rsidRPr="00CA7CA5" w:rsidRDefault="006F5FBF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6F5FBF" w:rsidRPr="003C2E90" w:rsidRDefault="00F313A6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Nutzfüllmenge</w:t>
            </w:r>
            <w:r w:rsidR="006F5FBF" w:rsidRP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6F5FBF" w:rsidRPr="003C2E90" w:rsidRDefault="000D66AE" w:rsidP="00FF1ADE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4.5 – 6.0 Liter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6F5FBF" w:rsidRPr="00CA7CA5" w:rsidRDefault="006F5FBF" w:rsidP="00FF1ADE">
            <w:pPr>
              <w:tabs>
                <w:tab w:val="left" w:pos="3686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Gesamtfüllmenge: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7.5 – 9.0 Liter 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Beckengrösse: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 w:cs="Arial"/>
                <w:sz w:val="22"/>
                <w:szCs w:val="22"/>
              </w:rPr>
              <w:t>160 x 428 x 338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86735D">
            <w:pPr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Füllmenge Korb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D66AE" w:rsidP="0086735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 x </w:t>
            </w:r>
            <w:r w:rsidR="0086735D" w:rsidRPr="003C2E90">
              <w:rPr>
                <w:rFonts w:ascii="Arial Narrow" w:hAnsi="Arial Narrow" w:cs="Arial"/>
                <w:sz w:val="22"/>
                <w:szCs w:val="22"/>
              </w:rPr>
              <w:t>1.25 kg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6735D" w:rsidRPr="00CA7CA5" w:rsidTr="0086735D">
        <w:tc>
          <w:tcPr>
            <w:tcW w:w="675" w:type="dxa"/>
          </w:tcPr>
          <w:p w:rsidR="0086735D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86735D" w:rsidRPr="003C2E90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Stundenleistung gekühlt/TK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86735D" w:rsidRPr="003C2E90" w:rsidRDefault="000D66AE" w:rsidP="000D66AE">
            <w:pPr>
              <w:tabs>
                <w:tab w:val="left" w:pos="3686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50 kg / 38</w:t>
            </w:r>
            <w:r w:rsidR="0086735D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86735D" w:rsidRPr="00CA7CA5" w:rsidRDefault="0086735D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Masse (BTH):    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00 x 650 x 750/900 mm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3C2E90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Gewicht</w:t>
            </w:r>
            <w:r w:rsidR="003C2E90">
              <w:rPr>
                <w:rFonts w:ascii="Arial Narrow" w:hAnsi="Arial Narrow"/>
                <w:sz w:val="22"/>
                <w:szCs w:val="22"/>
              </w:rPr>
              <w:t xml:space="preserve"> (</w:t>
            </w:r>
            <w:r w:rsidR="003C2E90" w:rsidRPr="003C2E90">
              <w:rPr>
                <w:rFonts w:ascii="Arial Narrow" w:hAnsi="Arial Narrow"/>
                <w:sz w:val="22"/>
                <w:szCs w:val="22"/>
              </w:rPr>
              <w:t>Netto</w:t>
            </w:r>
            <w:r w:rsidR="003C2E90">
              <w:rPr>
                <w:rFonts w:ascii="Arial Narrow" w:hAnsi="Arial Narrow"/>
                <w:sz w:val="22"/>
                <w:szCs w:val="22"/>
              </w:rPr>
              <w:t>)</w:t>
            </w:r>
            <w:r w:rsidRPr="003C2E90">
              <w:rPr>
                <w:rFonts w:ascii="Arial Narrow" w:hAnsi="Arial Narrow"/>
                <w:sz w:val="22"/>
                <w:szCs w:val="22"/>
              </w:rPr>
              <w:t xml:space="preserve">:  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75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 xml:space="preserve"> kg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Leistung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8.0 kW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 xml:space="preserve">Spannung: 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400 V 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Frequenz: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50 / 60 Hz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Elektroanschluss: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3LNPE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Absicherung:</w:t>
            </w:r>
          </w:p>
        </w:tc>
        <w:tc>
          <w:tcPr>
            <w:tcW w:w="2552" w:type="dxa"/>
          </w:tcPr>
          <w:p w:rsidR="00F313A6" w:rsidRPr="003C2E90" w:rsidRDefault="000D66AE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 x (</w:t>
            </w:r>
            <w:r w:rsidR="00F313A6" w:rsidRPr="003C2E90">
              <w:rPr>
                <w:rFonts w:ascii="Arial Narrow" w:hAnsi="Arial Narrow"/>
                <w:sz w:val="22"/>
                <w:szCs w:val="22"/>
              </w:rPr>
              <w:t>3 x 16 A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Prüfungen und Zertifikate</w:t>
            </w:r>
            <w:r w:rsidR="003C2E90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86735D"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Schutzart:</w:t>
            </w:r>
          </w:p>
        </w:tc>
        <w:tc>
          <w:tcPr>
            <w:tcW w:w="2552" w:type="dxa"/>
          </w:tcPr>
          <w:p w:rsidR="00F313A6" w:rsidRPr="003C2E90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 w:rsidRPr="003C2E90">
              <w:rPr>
                <w:rFonts w:ascii="Arial Narrow" w:hAnsi="Arial Narrow"/>
                <w:sz w:val="22"/>
                <w:szCs w:val="22"/>
              </w:rPr>
              <w:t>IP X4</w:t>
            </w:r>
          </w:p>
        </w:tc>
        <w:tc>
          <w:tcPr>
            <w:tcW w:w="3827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313A6" w:rsidRPr="00CA7CA5" w:rsidTr="00FF1ADE">
        <w:trPr>
          <w:gridAfter w:val="2"/>
          <w:wAfter w:w="6379" w:type="dxa"/>
        </w:trPr>
        <w:tc>
          <w:tcPr>
            <w:tcW w:w="675" w:type="dxa"/>
          </w:tcPr>
          <w:p w:rsidR="00F313A6" w:rsidRPr="00CA7CA5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F313A6" w:rsidRPr="00F313A6" w:rsidRDefault="00F313A6" w:rsidP="00F313A6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43C6A" w:rsidRDefault="00C43C6A" w:rsidP="00C43C6A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  <w:r w:rsidRPr="009156D4">
        <w:rPr>
          <w:rFonts w:ascii="Arial Narrow" w:hAnsi="Arial Narrow" w:cs="Arial"/>
          <w:b/>
          <w:sz w:val="22"/>
          <w:szCs w:val="22"/>
          <w:u w:val="single"/>
        </w:rPr>
        <w:t>Besondere Merkmale</w:t>
      </w:r>
    </w:p>
    <w:p w:rsidR="00C43C6A" w:rsidRPr="009156D4" w:rsidRDefault="00C43C6A" w:rsidP="00C43C6A">
      <w:pPr>
        <w:ind w:right="709"/>
        <w:rPr>
          <w:rFonts w:ascii="Arial Narrow" w:hAnsi="Arial Narrow" w:cs="Arial"/>
          <w:sz w:val="22"/>
          <w:szCs w:val="22"/>
        </w:rPr>
      </w:pP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Zwei</w:t>
      </w:r>
      <w:r w:rsidRPr="00641415">
        <w:rPr>
          <w:rFonts w:ascii="Arial Narrow" w:hAnsi="Arial Narrow"/>
          <w:sz w:val="22"/>
          <w:szCs w:val="22"/>
        </w:rPr>
        <w:t>becken-Fritteuse</w:t>
      </w:r>
      <w:r w:rsidR="00DA73A3">
        <w:rPr>
          <w:rFonts w:ascii="Arial Narrow" w:hAnsi="Arial Narrow"/>
          <w:sz w:val="22"/>
          <w:szCs w:val="22"/>
        </w:rPr>
        <w:t xml:space="preserve"> als Einbaugerät</w:t>
      </w:r>
      <w:r w:rsidRPr="00641415">
        <w:rPr>
          <w:rFonts w:ascii="Arial Narrow" w:hAnsi="Arial Narrow"/>
          <w:sz w:val="22"/>
          <w:szCs w:val="22"/>
        </w:rPr>
        <w:t xml:space="preserve"> zum Backen und Frittieren von Fleisch, Fisch, Kartoffel, Gemüse und Mehlspeisen.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Im Becken Schwenkbarer Rundrohrheizkörper mit vergrösserter Heizoberfläche für effizientere Wärmeübertragung, integriertem Temperatursensor und Sicherheitsthermostat für optimale Energieeffizienz und Sicherheit.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Integriertes Öl-/ Fettfiltersystem zum Entfernen von Frittier- und Backrückständen.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Optimale und sichere Öl-/ Fettpflege bei täglichem Filtern verringert den Fettverderb, erhöht die Nutzungsdauer und damit die Wirtschaftlichkeit.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Herausnehmbarer Auffangbehälter aus Chromnickelstahl auf kugelgelagertem Rollenauszug.</w:t>
      </w:r>
    </w:p>
    <w:p w:rsidR="006429EA" w:rsidRPr="003B0D55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Doppeltes Filtersystem bestehend aus herausnehmbaren, reinigungsfreundlichen Metall- und Tuchfilter im Auffangbehälter. Sie gewährleisten das optimale Auffangen aller Backrückstände.</w:t>
      </w:r>
    </w:p>
    <w:p w:rsidR="003B0D55" w:rsidRDefault="003B0D55" w:rsidP="003B0D55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Beckenisolation (R-Wert 0.18 m2K/W) für minimalen Energieverlust.</w:t>
      </w:r>
    </w:p>
    <w:p w:rsidR="003B0D55" w:rsidRPr="002D0654" w:rsidRDefault="003B0D55" w:rsidP="003B0D55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Auf Knopfdruck pumpt eine leistungsfähige Pumpe das gefilterte Öl automatisch ins Frittierbecken. Der praktische Zulaufhahn mit Kunststoffgriff, Schnellkupplung und Handschlauch ermöglicht müheloses Befüllen, Spülen oder Abpumpen des Frittierfettes.</w:t>
      </w:r>
    </w:p>
    <w:p w:rsidR="006429EA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6429EA" w:rsidRPr="00C43C6A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Steuerung: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Einfache, übersichtliche Bedienoberfläche als hochwertige Folientastatur flächenbündig in Bedienblende integriert.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Digitale Anzeige für optimale Lesbarkeit von Temperatur und Zeit.</w:t>
      </w:r>
    </w:p>
    <w:p w:rsidR="006429EA" w:rsidRPr="00C43C6A" w:rsidRDefault="006429EA" w:rsidP="006429EA">
      <w:pPr>
        <w:numPr>
          <w:ilvl w:val="0"/>
          <w:numId w:val="3"/>
        </w:numPr>
        <w:ind w:right="709"/>
        <w:rPr>
          <w:rFonts w:ascii="Arial Narrow" w:hAnsi="Arial Narrow" w:cs="Arial"/>
          <w:sz w:val="22"/>
          <w:szCs w:val="22"/>
        </w:rPr>
      </w:pPr>
      <w:r w:rsidRPr="00641415">
        <w:rPr>
          <w:rFonts w:ascii="Arial Narrow" w:hAnsi="Arial Narrow"/>
          <w:sz w:val="22"/>
          <w:szCs w:val="22"/>
        </w:rPr>
        <w:t>Vier Tasten für einfaches Wählen von variablen Temperatur- und Zeiteinstellung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Automatische Fettschmelzstufe in der Aufheizphase.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Programmierbare Öl-/ Fettnutzungsdauer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AQA - Automatische Quantitäts-Anpassung. Intelligente Mengenanpassung für optimale Garergebnisse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Energie-Spar-Funktion - automatische Temperaturabsenkung nach 30 Minuten ohne Betrieb</w:t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tabs>
          <w:tab w:val="left" w:pos="5087"/>
        </w:tabs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Elektronische Uhr mit Start/ Stop</w:t>
      </w:r>
      <w:r>
        <w:rPr>
          <w:rFonts w:ascii="Arial Narrow" w:hAnsi="Arial Narrow"/>
          <w:sz w:val="22"/>
          <w:szCs w:val="22"/>
        </w:rPr>
        <w:t>p</w:t>
      </w:r>
      <w:r w:rsidRPr="00C43C6A">
        <w:rPr>
          <w:rFonts w:ascii="Arial Narrow" w:hAnsi="Arial Narrow"/>
          <w:sz w:val="22"/>
          <w:szCs w:val="22"/>
        </w:rPr>
        <w:t>- Taste und Signalton</w:t>
      </w:r>
      <w:r w:rsidRPr="00C43C6A">
        <w:rPr>
          <w:rFonts w:ascii="Arial Narrow" w:hAnsi="Arial Narrow"/>
          <w:sz w:val="22"/>
          <w:szCs w:val="22"/>
        </w:rPr>
        <w:tab/>
      </w:r>
    </w:p>
    <w:p w:rsidR="006429EA" w:rsidRPr="00C43C6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 xml:space="preserve">Temperaturen von 50–180° C wählbar </w:t>
      </w:r>
    </w:p>
    <w:p w:rsidR="006429E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r w:rsidRPr="00C43C6A">
        <w:rPr>
          <w:rFonts w:ascii="Arial Narrow" w:hAnsi="Arial Narrow"/>
          <w:sz w:val="22"/>
          <w:szCs w:val="22"/>
        </w:rPr>
        <w:t>Exakte Temperaturerkennung von +/-1° C durch elektronischen Temperaturfühler.</w:t>
      </w:r>
    </w:p>
    <w:p w:rsidR="00C43C6A" w:rsidRDefault="00C43C6A" w:rsidP="00C43C6A">
      <w:pPr>
        <w:pStyle w:val="Listenabsatz"/>
        <w:widowControl w:val="0"/>
        <w:numPr>
          <w:ilvl w:val="12"/>
          <w:numId w:val="3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2D0654" w:rsidRDefault="002D0654" w:rsidP="002D0654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br w:type="page"/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30"/>
          <w:szCs w:val="30"/>
        </w:rPr>
      </w:pPr>
      <w:r w:rsidRPr="002D0654">
        <w:rPr>
          <w:rFonts w:ascii="Arial Narrow" w:hAnsi="Arial Narrow"/>
          <w:color w:val="FFFFFF" w:themeColor="background1"/>
          <w:sz w:val="30"/>
          <w:szCs w:val="30"/>
        </w:rPr>
        <w:lastRenderedPageBreak/>
        <w:t>A</w:t>
      </w:r>
    </w:p>
    <w:p w:rsidR="00C43C6A" w:rsidRPr="002D0654" w:rsidRDefault="00C43C6A" w:rsidP="00C43C6A">
      <w:pPr>
        <w:rPr>
          <w:rFonts w:ascii="Arial Narrow" w:hAnsi="Arial Narrow"/>
          <w:color w:val="FFFFFF" w:themeColor="background1"/>
          <w:sz w:val="22"/>
          <w:szCs w:val="22"/>
        </w:rPr>
      </w:pPr>
    </w:p>
    <w:p w:rsidR="00C43C6A" w:rsidRPr="002D0654" w:rsidRDefault="00C43C6A" w:rsidP="00C43C6A">
      <w:pPr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</w:pPr>
      <w:r w:rsidRPr="002D0654">
        <w:rPr>
          <w:rFonts w:ascii="Arial Narrow" w:hAnsi="Arial Narrow"/>
          <w:b/>
          <w:color w:val="FFFFFF" w:themeColor="background1"/>
          <w:sz w:val="26"/>
          <w:szCs w:val="26"/>
          <w:lang w:val="en-GB"/>
        </w:rPr>
        <w:t>F</w:t>
      </w:r>
    </w:p>
    <w:p w:rsidR="00C43C6A" w:rsidRPr="001B2EAA" w:rsidRDefault="00C43C6A" w:rsidP="00C43C6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pPr w:leftFromText="141" w:rightFromText="141" w:vertAnchor="text" w:horzAnchor="margin" w:tblpY="-45"/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C43C6A" w:rsidTr="00DA73A3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DA73A3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Pos.: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DA73A3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Bezeichnung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DA73A3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Menge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DA73A3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DA73A3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Einzelpreis </w:t>
            </w:r>
          </w:p>
          <w:p w:rsidR="00C43C6A" w:rsidRDefault="00C43C6A" w:rsidP="00DA73A3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C43C6A" w:rsidRDefault="00C43C6A" w:rsidP="00DA73A3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Gesamtpreis </w:t>
            </w:r>
          </w:p>
          <w:p w:rsidR="00C43C6A" w:rsidRDefault="00C43C6A" w:rsidP="00DA73A3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1B2EAA" w:rsidRDefault="001B2EAA" w:rsidP="001B2EAA">
      <w:pPr>
        <w:pStyle w:val="Listenabsatz"/>
        <w:widowControl w:val="0"/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Gehäuse</w:t>
      </w:r>
      <w:r w:rsidR="00E0372A">
        <w:rPr>
          <w:rFonts w:ascii="Arial Narrow" w:hAnsi="Arial Narrow"/>
          <w:sz w:val="22"/>
          <w:szCs w:val="22"/>
        </w:rPr>
        <w:t>:</w:t>
      </w:r>
    </w:p>
    <w:p w:rsid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Nahtlos tiefgezogenes, fugenlos eingeschweisstes Becken mit grossen, reinigungsfreundlichen Radien und Schaumbremszone. Fettablauf nach unten durch Kugelablaufhahn.</w:t>
      </w:r>
    </w:p>
    <w:p w:rsidR="001B2EAA" w:rsidRPr="001B2EAA" w:rsidRDefault="001B2EAA" w:rsidP="001B2EAA">
      <w:pPr>
        <w:pStyle w:val="Listenabsatz"/>
        <w:widowControl w:val="0"/>
        <w:numPr>
          <w:ilvl w:val="0"/>
          <w:numId w:val="9"/>
        </w:numPr>
        <w:tabs>
          <w:tab w:val="left" w:pos="7938"/>
        </w:tabs>
        <w:autoSpaceDE w:val="0"/>
        <w:autoSpaceDN w:val="0"/>
        <w:adjustRightInd w:val="0"/>
        <w:ind w:left="284"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>Geräteausführung, Becken, Verkleidung komplett aus CNS 1.4301.</w:t>
      </w:r>
    </w:p>
    <w:p w:rsidR="001B2EAA" w:rsidRDefault="001B2EA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1B2EA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Im Lieferumfang enthalten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Fritteusenkorb (Bestell-Nr. 879588)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Deckel 200</w:t>
      </w:r>
    </w:p>
    <w:p w:rsidR="00C661BA" w:rsidRP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</w:t>
      </w:r>
      <w:r w:rsidR="00C661BA" w:rsidRPr="00C661BA">
        <w:rPr>
          <w:rFonts w:ascii="Arial Narrow" w:hAnsi="Arial Narrow"/>
          <w:sz w:val="22"/>
          <w:szCs w:val="22"/>
        </w:rPr>
        <w:t>x Einlegesieb (Bestell-Nr. 876617)</w:t>
      </w:r>
    </w:p>
    <w:p w:rsidR="00C661BA" w:rsidRDefault="006429EA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2</w:t>
      </w:r>
      <w:r w:rsidR="00C661BA">
        <w:rPr>
          <w:rFonts w:ascii="Arial Narrow" w:hAnsi="Arial Narrow"/>
          <w:sz w:val="22"/>
          <w:szCs w:val="22"/>
        </w:rPr>
        <w:t xml:space="preserve"> x Heizkö</w:t>
      </w:r>
      <w:r w:rsidR="00C661BA" w:rsidRPr="00C661BA">
        <w:rPr>
          <w:rFonts w:ascii="Arial Narrow" w:hAnsi="Arial Narrow"/>
          <w:sz w:val="22"/>
          <w:szCs w:val="22"/>
        </w:rPr>
        <w:t>rperauflage (Bestell-Nr. 876611)</w:t>
      </w:r>
    </w:p>
    <w:p w:rsidR="003C4EA3" w:rsidRPr="00C661BA" w:rsidRDefault="003C4EA3" w:rsidP="00C661B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 x Griff Heizkörper (956430)</w:t>
      </w:r>
    </w:p>
    <w:p w:rsidR="00C661BA" w:rsidRPr="00C661BA" w:rsidRDefault="00C661BA" w:rsidP="00C661B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  <w:r w:rsidRPr="00C661B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 xml:space="preserve"> </w:t>
      </w:r>
      <w:r w:rsidRPr="00C661BA">
        <w:rPr>
          <w:rFonts w:ascii="Arial Narrow" w:hAnsi="Arial Narrow"/>
          <w:sz w:val="22"/>
          <w:szCs w:val="22"/>
        </w:rPr>
        <w:t xml:space="preserve">x </w:t>
      </w:r>
      <w:r>
        <w:rPr>
          <w:rFonts w:ascii="Arial Narrow" w:hAnsi="Arial Narrow"/>
          <w:sz w:val="22"/>
          <w:szCs w:val="22"/>
        </w:rPr>
        <w:t>Ölbehä</w:t>
      </w:r>
      <w:r w:rsidR="009B640B">
        <w:rPr>
          <w:rFonts w:ascii="Arial Narrow" w:hAnsi="Arial Narrow"/>
          <w:sz w:val="22"/>
          <w:szCs w:val="22"/>
        </w:rPr>
        <w:t xml:space="preserve">lter </w:t>
      </w:r>
      <w:r w:rsidR="006429EA">
        <w:rPr>
          <w:rFonts w:ascii="Arial Narrow" w:hAnsi="Arial Narrow"/>
          <w:sz w:val="22"/>
          <w:szCs w:val="22"/>
        </w:rPr>
        <w:t>4</w:t>
      </w:r>
      <w:r w:rsidRPr="00C661BA">
        <w:rPr>
          <w:rFonts w:ascii="Arial Narrow" w:hAnsi="Arial Narrow"/>
          <w:sz w:val="22"/>
          <w:szCs w:val="22"/>
        </w:rPr>
        <w:t>00 (Bestell-Nr. 876</w:t>
      </w:r>
      <w:r w:rsidR="00B66508">
        <w:rPr>
          <w:rFonts w:ascii="Arial Narrow" w:hAnsi="Arial Narrow"/>
          <w:sz w:val="22"/>
          <w:szCs w:val="22"/>
        </w:rPr>
        <w:t>751</w:t>
      </w:r>
      <w:r w:rsidRPr="00C661BA">
        <w:rPr>
          <w:rFonts w:ascii="Arial Narrow" w:hAnsi="Arial Narrow"/>
          <w:sz w:val="22"/>
          <w:szCs w:val="22"/>
        </w:rPr>
        <w:t>) inkl. Grob- und Feinfilter</w:t>
      </w:r>
    </w:p>
    <w:p w:rsidR="00C661BA" w:rsidRPr="00C661BA" w:rsidRDefault="00C661BA" w:rsidP="001B2EAA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/>
          <w:sz w:val="22"/>
          <w:szCs w:val="22"/>
        </w:rPr>
      </w:pPr>
    </w:p>
    <w:p w:rsidR="00836E17" w:rsidRPr="00C43C6A" w:rsidRDefault="00836E17" w:rsidP="00836E17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 w:rsidRPr="00C43C6A">
        <w:rPr>
          <w:rFonts w:ascii="Arial Narrow" w:hAnsi="Arial Narrow" w:cs="Arial"/>
          <w:b/>
          <w:sz w:val="22"/>
          <w:szCs w:val="22"/>
          <w:u w:val="single"/>
        </w:rPr>
        <w:t>Optionale</w:t>
      </w:r>
      <w:r>
        <w:rPr>
          <w:rFonts w:ascii="Arial Narrow" w:hAnsi="Arial Narrow" w:cs="Arial"/>
          <w:b/>
          <w:sz w:val="22"/>
          <w:szCs w:val="22"/>
          <w:u w:val="single"/>
        </w:rPr>
        <w:t>s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="00EE2298">
        <w:rPr>
          <w:rFonts w:ascii="Arial Narrow" w:hAnsi="Arial Narrow" w:cs="Arial"/>
          <w:b/>
          <w:sz w:val="22"/>
          <w:szCs w:val="22"/>
          <w:u w:val="single"/>
        </w:rPr>
        <w:t>Z</w:t>
      </w:r>
      <w:r w:rsidRPr="00C43C6A">
        <w:rPr>
          <w:rFonts w:ascii="Arial Narrow" w:hAnsi="Arial Narrow" w:cs="Arial"/>
          <w:b/>
          <w:sz w:val="22"/>
          <w:szCs w:val="22"/>
          <w:u w:val="single"/>
        </w:rPr>
        <w:t>ubehör</w:t>
      </w:r>
    </w:p>
    <w:p w:rsidR="006429EA" w:rsidRPr="00103642" w:rsidRDefault="006429EA" w:rsidP="006429EA">
      <w:pPr>
        <w:numPr>
          <w:ilvl w:val="0"/>
          <w:numId w:val="3"/>
        </w:numPr>
        <w:tabs>
          <w:tab w:val="clear" w:pos="360"/>
          <w:tab w:val="left" w:pos="0"/>
          <w:tab w:val="left" w:pos="357"/>
        </w:tabs>
        <w:ind w:right="282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Frittierkorb 200, 140 x 320 x 155 mm</w:t>
      </w:r>
    </w:p>
    <w:p w:rsidR="006429EA" w:rsidRDefault="006429EA" w:rsidP="006429EA">
      <w:pPr>
        <w:pStyle w:val="Listenabsatz"/>
        <w:numPr>
          <w:ilvl w:val="0"/>
          <w:numId w:val="3"/>
        </w:numPr>
        <w:ind w:right="175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MAMITO - </w:t>
      </w:r>
      <w:r w:rsidRPr="00615FDE">
        <w:rPr>
          <w:rFonts w:ascii="Arial Narrow" w:hAnsi="Arial Narrow"/>
          <w:sz w:val="22"/>
          <w:szCs w:val="22"/>
        </w:rPr>
        <w:t>Automatisches Dosiersystem zur Verlängerung der Ölstandzeit</w:t>
      </w:r>
      <w:r>
        <w:rPr>
          <w:rFonts w:ascii="Arial Narrow" w:hAnsi="Arial Narrow"/>
          <w:sz w:val="22"/>
          <w:szCs w:val="22"/>
        </w:rPr>
        <w:t xml:space="preserve"> </w:t>
      </w:r>
    </w:p>
    <w:p w:rsidR="006429EA" w:rsidRPr="00615FDE" w:rsidRDefault="006429EA" w:rsidP="006429EA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615FDE">
        <w:rPr>
          <w:rFonts w:ascii="Arial Narrow" w:hAnsi="Arial Narrow"/>
          <w:sz w:val="22"/>
          <w:szCs w:val="22"/>
        </w:rPr>
        <w:t>estehend aus Einlaufrohr, Dosierpumpe, Druckschläuche, Behälter-Halterung</w:t>
      </w:r>
    </w:p>
    <w:p w:rsidR="002C5392" w:rsidRDefault="002C5392" w:rsidP="002C5392">
      <w:pPr>
        <w:pStyle w:val="Listenabsatz"/>
        <w:ind w:left="360" w:right="175"/>
        <w:rPr>
          <w:rFonts w:ascii="Arial Narrow" w:hAnsi="Arial Narrow"/>
          <w:sz w:val="22"/>
          <w:szCs w:val="22"/>
        </w:rPr>
      </w:pPr>
    </w:p>
    <w:p w:rsidR="003E6B78" w:rsidRDefault="003E6B78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2D0654" w:rsidRDefault="002D0654" w:rsidP="002D065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Technische Änderungen vorbehalten!</w:t>
      </w:r>
    </w:p>
    <w:sectPr w:rsidR="002D0654" w:rsidSect="00A724AB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C59" w:rsidRDefault="00C35C59">
      <w:r>
        <w:separator/>
      </w:r>
    </w:p>
  </w:endnote>
  <w:endnote w:type="continuationSeparator" w:id="0">
    <w:p w:rsidR="00C35C59" w:rsidRDefault="00C3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9CB" w:rsidRPr="009156D4" w:rsidRDefault="00A729CB" w:rsidP="00A729CB">
    <w:pPr>
      <w:tabs>
        <w:tab w:val="left" w:pos="7938"/>
      </w:tabs>
      <w:ind w:right="1559"/>
      <w:rPr>
        <w:rFonts w:ascii="Arial Narrow" w:hAnsi="Arial Narrow" w:cs="Arial"/>
        <w:sz w:val="22"/>
        <w:szCs w:val="22"/>
      </w:rPr>
    </w:pPr>
    <w:r>
      <w:rPr>
        <w:rFonts w:ascii="Arial Narrow" w:hAnsi="Arial Narrow"/>
        <w:sz w:val="22"/>
        <w:szCs w:val="22"/>
      </w:rPr>
      <w:t>Hersteller: PALUX Aktiengesellschaft, Wilhelm-Frank-Str. 36, 97980 Bad Mergentheim</w:t>
    </w:r>
  </w:p>
  <w:p w:rsidR="00090269" w:rsidRPr="00903BB3" w:rsidRDefault="009B640B" w:rsidP="00DE533C">
    <w:pPr>
      <w:pStyle w:val="Fuzeile"/>
      <w:rPr>
        <w:rFonts w:ascii="Arial Narrow" w:hAnsi="Arial Narrow"/>
        <w:sz w:val="16"/>
        <w:szCs w:val="22"/>
      </w:rPr>
    </w:pPr>
    <w:r>
      <w:rPr>
        <w:noProof/>
        <w:sz w:val="18"/>
        <w:szCs w:val="16"/>
        <w:lang w:val="de-DE"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5690235</wp:posOffset>
          </wp:positionH>
          <wp:positionV relativeFrom="paragraph">
            <wp:posOffset>-34925</wp:posOffset>
          </wp:positionV>
          <wp:extent cx="711835" cy="173006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LUX_Logo_farb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173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sz w:val="18"/>
        <w:szCs w:val="16"/>
      </w:rPr>
      <w:t>Version 10</w:t>
    </w:r>
    <w:r w:rsidR="00090269" w:rsidRPr="00374350">
      <w:rPr>
        <w:rFonts w:ascii="Arial Narrow" w:hAnsi="Arial Narrow"/>
        <w:sz w:val="18"/>
        <w:szCs w:val="16"/>
      </w:rPr>
      <w:t>/20</w:t>
    </w:r>
    <w:r w:rsidR="00374350" w:rsidRPr="00374350">
      <w:rPr>
        <w:rFonts w:ascii="Arial Narrow" w:hAnsi="Arial Narrow"/>
        <w:sz w:val="18"/>
        <w:szCs w:val="16"/>
      </w:rPr>
      <w:t>2</w:t>
    </w:r>
    <w:r w:rsidR="00C43C6A">
      <w:rPr>
        <w:rFonts w:ascii="Arial Narrow" w:hAnsi="Arial Narrow"/>
        <w:sz w:val="18"/>
        <w:szCs w:val="16"/>
      </w:rPr>
      <w:t>5</w:t>
    </w:r>
    <w:r w:rsidR="00090269" w:rsidRPr="00374350">
      <w:rPr>
        <w:rFonts w:ascii="Arial Narrow" w:hAnsi="Arial Narrow"/>
        <w:szCs w:val="22"/>
      </w:rPr>
      <w:tab/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3C4EA3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  <w:r w:rsidR="00090269" w:rsidRPr="00374350">
      <w:rPr>
        <w:rStyle w:val="Seitenzahl"/>
        <w:rFonts w:ascii="Arial Narrow" w:hAnsi="Arial Narrow"/>
        <w:sz w:val="18"/>
        <w:szCs w:val="22"/>
      </w:rPr>
      <w:t>/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begin"/>
    </w:r>
    <w:r w:rsidR="00090269" w:rsidRPr="00374350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separate"/>
    </w:r>
    <w:r w:rsidR="003C4EA3">
      <w:rPr>
        <w:rStyle w:val="Seitenzahl"/>
        <w:rFonts w:ascii="Arial Narrow" w:hAnsi="Arial Narrow"/>
        <w:noProof/>
        <w:sz w:val="18"/>
        <w:szCs w:val="22"/>
      </w:rPr>
      <w:t>2</w:t>
    </w:r>
    <w:r w:rsidR="00D329D4" w:rsidRPr="00374350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C59" w:rsidRDefault="00C35C59">
      <w:r>
        <w:separator/>
      </w:r>
    </w:p>
  </w:footnote>
  <w:footnote w:type="continuationSeparator" w:id="0">
    <w:p w:rsidR="00C35C59" w:rsidRDefault="00C35C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04240EF2"/>
    <w:multiLevelType w:val="hybridMultilevel"/>
    <w:tmpl w:val="30E04F2E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484F"/>
    <w:multiLevelType w:val="hybridMultilevel"/>
    <w:tmpl w:val="A3E40BE0"/>
    <w:lvl w:ilvl="0" w:tplc="A1E2DFB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81E33"/>
    <w:multiLevelType w:val="hybridMultilevel"/>
    <w:tmpl w:val="8C948EF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E46085"/>
    <w:multiLevelType w:val="hybridMultilevel"/>
    <w:tmpl w:val="7DEA0B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4"/>
  </w:num>
  <w:num w:numId="3">
    <w:abstractNumId w:val="4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54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7F"/>
    <w:rsid w:val="00000C0E"/>
    <w:rsid w:val="000042D6"/>
    <w:rsid w:val="00090269"/>
    <w:rsid w:val="000A7A93"/>
    <w:rsid w:val="000B2ABA"/>
    <w:rsid w:val="000C3E39"/>
    <w:rsid w:val="000C55BB"/>
    <w:rsid w:val="000D3DA2"/>
    <w:rsid w:val="000D66AE"/>
    <w:rsid w:val="000F123F"/>
    <w:rsid w:val="0010280B"/>
    <w:rsid w:val="00114E67"/>
    <w:rsid w:val="00125C8D"/>
    <w:rsid w:val="00134FE4"/>
    <w:rsid w:val="001563D5"/>
    <w:rsid w:val="001A136B"/>
    <w:rsid w:val="001B2EAA"/>
    <w:rsid w:val="001B37E8"/>
    <w:rsid w:val="001B4AAE"/>
    <w:rsid w:val="001C5573"/>
    <w:rsid w:val="001C681B"/>
    <w:rsid w:val="001E08F9"/>
    <w:rsid w:val="001E684D"/>
    <w:rsid w:val="001F3153"/>
    <w:rsid w:val="0022323D"/>
    <w:rsid w:val="00225D00"/>
    <w:rsid w:val="0022632D"/>
    <w:rsid w:val="0023457D"/>
    <w:rsid w:val="00235848"/>
    <w:rsid w:val="00243746"/>
    <w:rsid w:val="00243E5C"/>
    <w:rsid w:val="00245526"/>
    <w:rsid w:val="00275835"/>
    <w:rsid w:val="00277CC2"/>
    <w:rsid w:val="00293978"/>
    <w:rsid w:val="002A31B4"/>
    <w:rsid w:val="002A4E1B"/>
    <w:rsid w:val="002B111B"/>
    <w:rsid w:val="002C1BD3"/>
    <w:rsid w:val="002C4085"/>
    <w:rsid w:val="002C5392"/>
    <w:rsid w:val="002D0654"/>
    <w:rsid w:val="002D0EE8"/>
    <w:rsid w:val="002D609A"/>
    <w:rsid w:val="002D7E33"/>
    <w:rsid w:val="002F2336"/>
    <w:rsid w:val="00322E42"/>
    <w:rsid w:val="00337E1D"/>
    <w:rsid w:val="00340A29"/>
    <w:rsid w:val="00341F89"/>
    <w:rsid w:val="00347561"/>
    <w:rsid w:val="003506A2"/>
    <w:rsid w:val="00374350"/>
    <w:rsid w:val="003A5854"/>
    <w:rsid w:val="003B0A93"/>
    <w:rsid w:val="003B0D55"/>
    <w:rsid w:val="003B6A17"/>
    <w:rsid w:val="003C2E90"/>
    <w:rsid w:val="003C4EA3"/>
    <w:rsid w:val="003D0B62"/>
    <w:rsid w:val="003D0FDD"/>
    <w:rsid w:val="003D21EB"/>
    <w:rsid w:val="003E0454"/>
    <w:rsid w:val="003E6B78"/>
    <w:rsid w:val="00422D6E"/>
    <w:rsid w:val="00425C8D"/>
    <w:rsid w:val="00436AA2"/>
    <w:rsid w:val="004374A0"/>
    <w:rsid w:val="0044012E"/>
    <w:rsid w:val="00440FCE"/>
    <w:rsid w:val="00445B54"/>
    <w:rsid w:val="00451470"/>
    <w:rsid w:val="00461340"/>
    <w:rsid w:val="004637B4"/>
    <w:rsid w:val="0046523E"/>
    <w:rsid w:val="00465811"/>
    <w:rsid w:val="00474F6C"/>
    <w:rsid w:val="00486CFA"/>
    <w:rsid w:val="00490563"/>
    <w:rsid w:val="00496FBF"/>
    <w:rsid w:val="004B0CF0"/>
    <w:rsid w:val="004B37F1"/>
    <w:rsid w:val="004C49D8"/>
    <w:rsid w:val="004F1F7F"/>
    <w:rsid w:val="004F4A94"/>
    <w:rsid w:val="004F4DF7"/>
    <w:rsid w:val="004F6EEF"/>
    <w:rsid w:val="005256D1"/>
    <w:rsid w:val="00531C0C"/>
    <w:rsid w:val="0054328C"/>
    <w:rsid w:val="005515FC"/>
    <w:rsid w:val="00551E19"/>
    <w:rsid w:val="005561B0"/>
    <w:rsid w:val="005D29CD"/>
    <w:rsid w:val="005E249D"/>
    <w:rsid w:val="005E41B0"/>
    <w:rsid w:val="005E66F9"/>
    <w:rsid w:val="005F1602"/>
    <w:rsid w:val="00611C1A"/>
    <w:rsid w:val="00615FDE"/>
    <w:rsid w:val="00641415"/>
    <w:rsid w:val="006429EA"/>
    <w:rsid w:val="00650562"/>
    <w:rsid w:val="0066343D"/>
    <w:rsid w:val="0067777F"/>
    <w:rsid w:val="00691BA6"/>
    <w:rsid w:val="006937D9"/>
    <w:rsid w:val="006944A9"/>
    <w:rsid w:val="006A0412"/>
    <w:rsid w:val="006A3567"/>
    <w:rsid w:val="006A4943"/>
    <w:rsid w:val="006B1E02"/>
    <w:rsid w:val="006C4608"/>
    <w:rsid w:val="006D0796"/>
    <w:rsid w:val="006D2290"/>
    <w:rsid w:val="006E3ECF"/>
    <w:rsid w:val="006E539F"/>
    <w:rsid w:val="006F5FBF"/>
    <w:rsid w:val="0074002B"/>
    <w:rsid w:val="00760FBE"/>
    <w:rsid w:val="00776538"/>
    <w:rsid w:val="007C3882"/>
    <w:rsid w:val="007E4322"/>
    <w:rsid w:val="007F170C"/>
    <w:rsid w:val="00800B78"/>
    <w:rsid w:val="00824DC6"/>
    <w:rsid w:val="00830E7D"/>
    <w:rsid w:val="00836E17"/>
    <w:rsid w:val="0084565C"/>
    <w:rsid w:val="0086735D"/>
    <w:rsid w:val="008718FF"/>
    <w:rsid w:val="00883766"/>
    <w:rsid w:val="008A1009"/>
    <w:rsid w:val="008B3E60"/>
    <w:rsid w:val="008C41A3"/>
    <w:rsid w:val="008D25F5"/>
    <w:rsid w:val="008D2A43"/>
    <w:rsid w:val="008D48C9"/>
    <w:rsid w:val="008E1661"/>
    <w:rsid w:val="00903BB3"/>
    <w:rsid w:val="00911C7F"/>
    <w:rsid w:val="009156D4"/>
    <w:rsid w:val="0094641A"/>
    <w:rsid w:val="009466F3"/>
    <w:rsid w:val="00970465"/>
    <w:rsid w:val="00984711"/>
    <w:rsid w:val="00993202"/>
    <w:rsid w:val="0099734B"/>
    <w:rsid w:val="009A0152"/>
    <w:rsid w:val="009A471A"/>
    <w:rsid w:val="009A7BEC"/>
    <w:rsid w:val="009B640B"/>
    <w:rsid w:val="009E56BB"/>
    <w:rsid w:val="009F1695"/>
    <w:rsid w:val="00A167F5"/>
    <w:rsid w:val="00A31C0F"/>
    <w:rsid w:val="00A41547"/>
    <w:rsid w:val="00A724AB"/>
    <w:rsid w:val="00A729CB"/>
    <w:rsid w:val="00A95C92"/>
    <w:rsid w:val="00AB5309"/>
    <w:rsid w:val="00AC302A"/>
    <w:rsid w:val="00AD6178"/>
    <w:rsid w:val="00B00CC9"/>
    <w:rsid w:val="00B016DD"/>
    <w:rsid w:val="00B031A6"/>
    <w:rsid w:val="00B05228"/>
    <w:rsid w:val="00B05F0A"/>
    <w:rsid w:val="00B1523F"/>
    <w:rsid w:val="00B23249"/>
    <w:rsid w:val="00B329A2"/>
    <w:rsid w:val="00B340BB"/>
    <w:rsid w:val="00B357FB"/>
    <w:rsid w:val="00B47742"/>
    <w:rsid w:val="00B627A2"/>
    <w:rsid w:val="00B66027"/>
    <w:rsid w:val="00B66508"/>
    <w:rsid w:val="00B75B3F"/>
    <w:rsid w:val="00B82632"/>
    <w:rsid w:val="00B846D3"/>
    <w:rsid w:val="00B858A9"/>
    <w:rsid w:val="00B926FB"/>
    <w:rsid w:val="00B9457C"/>
    <w:rsid w:val="00BA079F"/>
    <w:rsid w:val="00BE265B"/>
    <w:rsid w:val="00BE3983"/>
    <w:rsid w:val="00BE7A44"/>
    <w:rsid w:val="00C2196E"/>
    <w:rsid w:val="00C35C59"/>
    <w:rsid w:val="00C43C6A"/>
    <w:rsid w:val="00C45FAE"/>
    <w:rsid w:val="00C661BA"/>
    <w:rsid w:val="00C72EF2"/>
    <w:rsid w:val="00CA2128"/>
    <w:rsid w:val="00CA7CA5"/>
    <w:rsid w:val="00CB30A6"/>
    <w:rsid w:val="00CB7F29"/>
    <w:rsid w:val="00D03C43"/>
    <w:rsid w:val="00D13C6F"/>
    <w:rsid w:val="00D13EDE"/>
    <w:rsid w:val="00D1701A"/>
    <w:rsid w:val="00D21854"/>
    <w:rsid w:val="00D27455"/>
    <w:rsid w:val="00D329D4"/>
    <w:rsid w:val="00D33635"/>
    <w:rsid w:val="00D770C5"/>
    <w:rsid w:val="00D77CF8"/>
    <w:rsid w:val="00DA73A3"/>
    <w:rsid w:val="00DC15DB"/>
    <w:rsid w:val="00DC3266"/>
    <w:rsid w:val="00DD79E6"/>
    <w:rsid w:val="00DE533C"/>
    <w:rsid w:val="00DF2E0F"/>
    <w:rsid w:val="00E0372A"/>
    <w:rsid w:val="00E068FD"/>
    <w:rsid w:val="00E11C0C"/>
    <w:rsid w:val="00E201B4"/>
    <w:rsid w:val="00E52DBF"/>
    <w:rsid w:val="00E53DAB"/>
    <w:rsid w:val="00E8257F"/>
    <w:rsid w:val="00EA533F"/>
    <w:rsid w:val="00EB1FC8"/>
    <w:rsid w:val="00EC1141"/>
    <w:rsid w:val="00ED39ED"/>
    <w:rsid w:val="00ED3EB7"/>
    <w:rsid w:val="00ED5051"/>
    <w:rsid w:val="00ED50BD"/>
    <w:rsid w:val="00EE2298"/>
    <w:rsid w:val="00EE249A"/>
    <w:rsid w:val="00F07C35"/>
    <w:rsid w:val="00F11AD4"/>
    <w:rsid w:val="00F165D2"/>
    <w:rsid w:val="00F21F3D"/>
    <w:rsid w:val="00F313A6"/>
    <w:rsid w:val="00F326D1"/>
    <w:rsid w:val="00F61507"/>
    <w:rsid w:val="00F663F9"/>
    <w:rsid w:val="00F745FE"/>
    <w:rsid w:val="00F777CD"/>
    <w:rsid w:val="00F81A80"/>
    <w:rsid w:val="00FA7A4A"/>
    <w:rsid w:val="00FD4649"/>
    <w:rsid w:val="00FE1305"/>
    <w:rsid w:val="00FF1ADE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4A426D1C-DEC7-40AA-B023-7F83B14A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de-CH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de-CH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de-CH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  <w:style w:type="paragraph" w:styleId="Textkrper">
    <w:name w:val="Body Text"/>
    <w:basedOn w:val="Standard"/>
    <w:link w:val="TextkrperZchn"/>
    <w:rsid w:val="00F313A6"/>
    <w:rPr>
      <w:rFonts w:ascii="Arial" w:hAnsi="Arial"/>
      <w:sz w:val="20"/>
      <w:szCs w:val="20"/>
      <w:lang w:val="de-DE"/>
    </w:rPr>
  </w:style>
  <w:style w:type="character" w:customStyle="1" w:styleId="TextkrperZchn">
    <w:name w:val="Textkörper Zchn"/>
    <w:basedOn w:val="Absatz-Standardschriftart"/>
    <w:link w:val="Textkrper"/>
    <w:rsid w:val="00F313A6"/>
    <w:rPr>
      <w:rFonts w:ascii="Arial" w:hAnsi="Arial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659B9-394F-4CC2-807A-BFABEAA4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Schwappacher, Lea</dc:creator>
  <cp:keywords/>
  <dc:description/>
  <cp:lastModifiedBy>Burger, Ralf</cp:lastModifiedBy>
  <cp:revision>1</cp:revision>
  <cp:lastPrinted>2025-10-31T09:49:00Z</cp:lastPrinted>
  <dcterms:created xsi:type="dcterms:W3CDTF">2025-10-31T13:04:00Z</dcterms:created>
  <dcterms:modified xsi:type="dcterms:W3CDTF">2025-10-31T14:33:00Z</dcterms:modified>
</cp:coreProperties>
</file>