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997FD8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Salamander </w:t>
      </w:r>
      <w:proofErr w:type="spellStart"/>
      <w:r>
        <w:rPr>
          <w:rFonts w:ascii="Arial Narrow" w:hAnsi="Arial Narrow"/>
          <w:b/>
          <w:sz w:val="26"/>
          <w:szCs w:val="26"/>
          <w:lang w:val="de-DE"/>
        </w:rPr>
        <w:t>Variolift</w:t>
      </w:r>
      <w:proofErr w:type="spellEnd"/>
      <w:r>
        <w:rPr>
          <w:rFonts w:ascii="Arial Narrow" w:hAnsi="Arial Narrow"/>
          <w:b/>
          <w:sz w:val="26"/>
          <w:szCs w:val="26"/>
          <w:lang w:val="de-DE"/>
        </w:rPr>
        <w:t xml:space="preserve"> C</w:t>
      </w:r>
      <w:r w:rsidR="00044BE4">
        <w:rPr>
          <w:rFonts w:ascii="Arial Narrow" w:hAnsi="Arial Narrow"/>
          <w:b/>
          <w:sz w:val="26"/>
          <w:szCs w:val="26"/>
          <w:lang w:val="de-DE"/>
        </w:rPr>
        <w:t xml:space="preserve"> Plus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>
        <w:rPr>
          <w:rFonts w:ascii="Arial Narrow" w:hAnsi="Arial Narrow"/>
          <w:sz w:val="22"/>
          <w:lang w:val="de-DE"/>
        </w:rPr>
        <w:t>mit zwei separat geregelten HiLight Heizsystemen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D6F98">
        <w:trPr>
          <w:trHeight w:val="397"/>
        </w:trPr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502D90" w:rsidP="00502D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Fassungsvermöge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t:</w:t>
            </w:r>
          </w:p>
        </w:tc>
        <w:tc>
          <w:tcPr>
            <w:tcW w:w="2552" w:type="dxa"/>
          </w:tcPr>
          <w:p w:rsidR="006F5FBF" w:rsidRPr="003C2E90" w:rsidRDefault="00502D90" w:rsidP="00502D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x GN 1/1 oder 2 Teller Ø32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6F98" w:rsidRPr="00CA7CA5" w:rsidTr="008D6F98">
        <w:trPr>
          <w:trHeight w:val="397"/>
        </w:trPr>
        <w:tc>
          <w:tcPr>
            <w:tcW w:w="675" w:type="dxa"/>
          </w:tcPr>
          <w:p w:rsidR="008D6F98" w:rsidRPr="00CA7CA5" w:rsidRDefault="008D6F98" w:rsidP="008D6F9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D6F98" w:rsidRPr="003C2E90" w:rsidRDefault="008D6F98" w:rsidP="008D6F9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Außenmaße</w:t>
            </w:r>
            <w:r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D6F98" w:rsidRPr="003C2E90" w:rsidRDefault="008D6F98" w:rsidP="008D6F9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502D90">
              <w:rPr>
                <w:rFonts w:ascii="Arial Narrow" w:hAnsi="Arial Narrow"/>
                <w:sz w:val="22"/>
                <w:szCs w:val="22"/>
              </w:rPr>
              <w:t>600 x 525 / 555 x 456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F98" w:rsidRPr="00CA7CA5" w:rsidRDefault="008D6F98" w:rsidP="008D6F98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D6F98">
        <w:trPr>
          <w:trHeight w:val="397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 Netto/Brutto</w:t>
            </w:r>
          </w:p>
        </w:tc>
        <w:tc>
          <w:tcPr>
            <w:tcW w:w="2552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</w:t>
            </w:r>
            <w:r w:rsidR="008D6F9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r w:rsidR="008D6F9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50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D6F98">
        <w:trPr>
          <w:trHeight w:val="397"/>
        </w:trPr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Anschlusswert: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8D6F98">
              <w:rPr>
                <w:rFonts w:ascii="Arial Narrow" w:hAnsi="Arial Narrow"/>
                <w:sz w:val="22"/>
                <w:szCs w:val="22"/>
              </w:rPr>
              <w:t>4,6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D6F98">
        <w:trPr>
          <w:trHeight w:val="397"/>
        </w:trPr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502D90" w:rsidP="008D6F9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Spannung</w:t>
            </w:r>
          </w:p>
        </w:tc>
        <w:tc>
          <w:tcPr>
            <w:tcW w:w="2552" w:type="dxa"/>
          </w:tcPr>
          <w:p w:rsidR="0086735D" w:rsidRPr="008D6F98" w:rsidRDefault="00502D90" w:rsidP="008D6F9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8D6F98">
              <w:rPr>
                <w:rFonts w:ascii="Arial Narrow" w:hAnsi="Arial Narrow"/>
                <w:sz w:val="22"/>
                <w:szCs w:val="22"/>
              </w:rPr>
              <w:t xml:space="preserve">400 V 2N </w:t>
            </w:r>
            <w:r w:rsidR="008D6F98">
              <w:rPr>
                <w:rFonts w:ascii="Arial Narrow" w:hAnsi="Arial Narrow"/>
                <w:sz w:val="22"/>
                <w:szCs w:val="22"/>
              </w:rPr>
              <w:t>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8D6F9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D6F98">
        <w:trPr>
          <w:trHeight w:val="397"/>
        </w:trPr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86735D" w:rsidRPr="008D6F98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D6F98">
        <w:trPr>
          <w:trHeight w:val="397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Sicherheitsprüfung nach:</w:t>
            </w:r>
          </w:p>
        </w:tc>
        <w:tc>
          <w:tcPr>
            <w:tcW w:w="2552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EN-60335 2-48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D6F98">
        <w:trPr>
          <w:trHeight w:val="397"/>
        </w:trPr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502D90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IPX</w:t>
            </w:r>
            <w:r w:rsidR="00044BE4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D6F98">
        <w:trPr>
          <w:trHeight w:val="397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502D90" w:rsidP="008D6F9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EMV-Pr</w:t>
            </w:r>
            <w:r w:rsidR="008D6F98">
              <w:rPr>
                <w:rFonts w:ascii="Arial Narrow" w:hAnsi="Arial Narrow"/>
                <w:sz w:val="22"/>
                <w:szCs w:val="22"/>
              </w:rPr>
              <w:t>ü</w:t>
            </w:r>
            <w:r>
              <w:rPr>
                <w:rFonts w:ascii="Arial Narrow" w:hAnsi="Arial Narrow"/>
                <w:sz w:val="22"/>
                <w:szCs w:val="22"/>
              </w:rPr>
              <w:t>fung nach</w:t>
            </w:r>
          </w:p>
        </w:tc>
        <w:tc>
          <w:tcPr>
            <w:tcW w:w="2552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55014-1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6F98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8D6F98" w:rsidRPr="00CA7CA5" w:rsidRDefault="008D6F98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D6F98" w:rsidRPr="00F313A6" w:rsidRDefault="008D6F98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6F98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8D6F98" w:rsidRPr="00CA7CA5" w:rsidRDefault="008D6F98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D6F98" w:rsidRPr="00F313A6" w:rsidRDefault="008D6F98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16231" w:rsidRDefault="00716231" w:rsidP="00716231">
      <w:pPr>
        <w:spacing w:line="360" w:lineRule="auto"/>
        <w:rPr>
          <w:rFonts w:ascii="Arial Narrow" w:hAnsi="Arial Narrow" w:cs="Arial"/>
          <w:b/>
          <w:szCs w:val="22"/>
          <w:u w:val="single"/>
        </w:rPr>
      </w:pPr>
      <w:r>
        <w:rPr>
          <w:rFonts w:ascii="Arial Narrow" w:hAnsi="Arial Narrow" w:cs="Arial"/>
          <w:b/>
          <w:szCs w:val="22"/>
          <w:u w:val="single"/>
        </w:rPr>
        <w:t>Besondere Merkmale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 w:rsidRPr="00222439">
        <w:rPr>
          <w:rFonts w:ascii="Arial Narrow" w:hAnsi="Arial Narrow" w:cs="Arial"/>
          <w:szCs w:val="22"/>
        </w:rPr>
        <w:t xml:space="preserve">Salamander zum Gratinieren, Überbacken und Warmhalten von Speisen </w:t>
      </w:r>
    </w:p>
    <w:p w:rsidR="00716231" w:rsidRPr="00222439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Dreiseitige Einsicht auf </w:t>
      </w:r>
      <w:r w:rsidRPr="00222439">
        <w:rPr>
          <w:rFonts w:ascii="Arial Narrow" w:hAnsi="Arial Narrow" w:cs="Arial"/>
          <w:szCs w:val="22"/>
        </w:rPr>
        <w:t>die</w:t>
      </w:r>
      <w:r>
        <w:rPr>
          <w:rFonts w:ascii="Arial Narrow" w:hAnsi="Arial Narrow" w:cs="Arial"/>
          <w:szCs w:val="22"/>
        </w:rPr>
        <w:t xml:space="preserve"> Speisen</w:t>
      </w:r>
      <w:r w:rsidRPr="00222439">
        <w:rPr>
          <w:rFonts w:ascii="Arial Narrow" w:hAnsi="Arial Narrow" w:cs="Arial"/>
          <w:szCs w:val="22"/>
        </w:rPr>
        <w:t>.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Leichtlauf-</w:t>
      </w:r>
      <w:r w:rsidRPr="00222439">
        <w:rPr>
          <w:rFonts w:ascii="Arial Narrow" w:hAnsi="Arial Narrow" w:cs="Arial"/>
          <w:szCs w:val="22"/>
        </w:rPr>
        <w:t>Heizreflektor</w:t>
      </w:r>
      <w:r>
        <w:rPr>
          <w:rFonts w:ascii="Arial Narrow" w:hAnsi="Arial Narrow" w:cs="Arial"/>
          <w:szCs w:val="22"/>
        </w:rPr>
        <w:t xml:space="preserve"> mit </w:t>
      </w:r>
      <w:r w:rsidRPr="00222439">
        <w:rPr>
          <w:rFonts w:ascii="Arial Narrow" w:hAnsi="Arial Narrow" w:cs="Arial"/>
          <w:szCs w:val="22"/>
        </w:rPr>
        <w:t>2 separat regelbaren HiLight-Heizsystemen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 w:rsidRPr="00134334">
        <w:rPr>
          <w:rFonts w:ascii="Arial Narrow" w:hAnsi="Arial Narrow" w:cs="Arial"/>
          <w:szCs w:val="22"/>
        </w:rPr>
        <w:t>Stufenlos</w:t>
      </w:r>
      <w:r>
        <w:rPr>
          <w:rFonts w:ascii="Arial Narrow" w:hAnsi="Arial Narrow" w:cs="Arial"/>
          <w:szCs w:val="22"/>
        </w:rPr>
        <w:t xml:space="preserve"> regulierbare Nutzungsh</w:t>
      </w:r>
      <w:r w:rsidRPr="00134334">
        <w:rPr>
          <w:rFonts w:ascii="Arial Narrow" w:hAnsi="Arial Narrow" w:cs="Arial"/>
          <w:szCs w:val="22"/>
        </w:rPr>
        <w:t xml:space="preserve">öhe von 73-166 mm </w:t>
      </w:r>
    </w:p>
    <w:p w:rsidR="00716231" w:rsidRPr="00134334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Energieeffiziente </w:t>
      </w:r>
      <w:r w:rsidRPr="00134334">
        <w:rPr>
          <w:rFonts w:ascii="Arial Narrow" w:hAnsi="Arial Narrow" w:cs="Arial"/>
          <w:szCs w:val="22"/>
        </w:rPr>
        <w:t>HiLight-Heizkörper für schnellste Aufh</w:t>
      </w:r>
      <w:r>
        <w:rPr>
          <w:rFonts w:ascii="Arial Narrow" w:hAnsi="Arial Narrow" w:cs="Arial"/>
          <w:szCs w:val="22"/>
        </w:rPr>
        <w:t>eizzeit</w:t>
      </w:r>
      <w:r w:rsidRPr="00134334">
        <w:rPr>
          <w:rFonts w:ascii="Arial Narrow" w:hAnsi="Arial Narrow" w:cs="Arial"/>
          <w:szCs w:val="22"/>
        </w:rPr>
        <w:t xml:space="preserve"> </w:t>
      </w:r>
    </w:p>
    <w:p w:rsidR="0035200E" w:rsidRPr="001F6AA2" w:rsidRDefault="0035200E" w:rsidP="0035200E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 w:rsidRPr="001F6AA2">
        <w:rPr>
          <w:rFonts w:ascii="Arial Narrow" w:hAnsi="Arial Narrow" w:cs="Arial"/>
          <w:szCs w:val="22"/>
        </w:rPr>
        <w:t>Bedienung durch Wahlschalter und Folientasten für Start / Stop</w:t>
      </w:r>
      <w:r>
        <w:rPr>
          <w:rFonts w:ascii="Arial Narrow" w:hAnsi="Arial Narrow" w:cs="Arial"/>
          <w:szCs w:val="22"/>
        </w:rPr>
        <w:t>p</w:t>
      </w:r>
      <w:r w:rsidRPr="001F6AA2">
        <w:rPr>
          <w:rFonts w:ascii="Arial Narrow" w:hAnsi="Arial Narrow" w:cs="Arial"/>
          <w:szCs w:val="22"/>
        </w:rPr>
        <w:t xml:space="preserve"> und Timer</w:t>
      </w:r>
      <w:r>
        <w:rPr>
          <w:rFonts w:ascii="Arial Narrow" w:hAnsi="Arial Narrow" w:cs="Arial"/>
          <w:szCs w:val="22"/>
        </w:rPr>
        <w:t>-T</w:t>
      </w:r>
      <w:r w:rsidRPr="001F6AA2">
        <w:rPr>
          <w:rFonts w:ascii="Arial Narrow" w:hAnsi="Arial Narrow" w:cs="Arial"/>
          <w:szCs w:val="22"/>
        </w:rPr>
        <w:t>aste mit digitaler Anzeige.</w:t>
      </w:r>
    </w:p>
    <w:p w:rsidR="0035200E" w:rsidRPr="001F6AA2" w:rsidRDefault="0035200E" w:rsidP="0035200E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 w:rsidRPr="001F6AA2">
        <w:rPr>
          <w:rFonts w:ascii="Arial Narrow" w:hAnsi="Arial Narrow" w:cs="Arial"/>
          <w:szCs w:val="22"/>
        </w:rPr>
        <w:t>Manueller oder automatischer Betrieb</w:t>
      </w:r>
      <w:r>
        <w:rPr>
          <w:rFonts w:ascii="Arial Narrow" w:hAnsi="Arial Narrow" w:cs="Arial"/>
          <w:szCs w:val="22"/>
        </w:rPr>
        <w:t xml:space="preserve"> </w:t>
      </w:r>
      <w:r w:rsidRPr="001F6AA2">
        <w:rPr>
          <w:rFonts w:ascii="Arial Narrow" w:hAnsi="Arial Narrow" w:cs="Arial"/>
          <w:szCs w:val="22"/>
        </w:rPr>
        <w:t>mit elektronischer Zeitschaltuhr von 0 - 20 Minuten,</w:t>
      </w:r>
      <w:r>
        <w:rPr>
          <w:rFonts w:ascii="Arial Narrow" w:hAnsi="Arial Narrow" w:cs="Arial"/>
          <w:szCs w:val="22"/>
        </w:rPr>
        <w:t xml:space="preserve"> </w:t>
      </w:r>
      <w:r w:rsidRPr="001F6AA2">
        <w:rPr>
          <w:rFonts w:ascii="Arial Narrow" w:hAnsi="Arial Narrow" w:cs="Arial"/>
          <w:szCs w:val="22"/>
        </w:rPr>
        <w:t>automatische Abschaltung mit akustischem Signal nach Ze</w:t>
      </w:r>
      <w:r>
        <w:rPr>
          <w:rFonts w:ascii="Arial Narrow" w:hAnsi="Arial Narrow" w:cs="Arial"/>
          <w:szCs w:val="22"/>
        </w:rPr>
        <w:t>itablauf, Timer-Memory</w:t>
      </w:r>
      <w:r>
        <w:rPr>
          <w:rFonts w:ascii="Arial Narrow" w:hAnsi="Arial Narrow" w:cs="Arial"/>
          <w:szCs w:val="22"/>
        </w:rPr>
        <w:t>-F</w:t>
      </w:r>
      <w:r>
        <w:rPr>
          <w:rFonts w:ascii="Arial Narrow" w:hAnsi="Arial Narrow" w:cs="Arial"/>
          <w:szCs w:val="22"/>
        </w:rPr>
        <w:t xml:space="preserve">unktion </w:t>
      </w:r>
      <w:r w:rsidRPr="001F6AA2">
        <w:rPr>
          <w:rFonts w:ascii="Arial Narrow" w:hAnsi="Arial Narrow" w:cs="Arial"/>
          <w:szCs w:val="22"/>
        </w:rPr>
        <w:t>und Tellererkennung.</w:t>
      </w:r>
    </w:p>
    <w:p w:rsidR="0035200E" w:rsidRPr="001F6AA2" w:rsidRDefault="0035200E" w:rsidP="0035200E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 w:rsidRPr="001F6AA2">
        <w:rPr>
          <w:rFonts w:ascii="Arial Narrow" w:hAnsi="Arial Narrow" w:cs="Arial"/>
          <w:szCs w:val="22"/>
        </w:rPr>
        <w:t>Funktion mit automatischer Tellererkennung für ein Plus an Bedienkomfort und Energieersparnis.</w:t>
      </w:r>
    </w:p>
    <w:p w:rsidR="0035200E" w:rsidRPr="001F6AA2" w:rsidRDefault="0035200E" w:rsidP="0035200E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 w:rsidRPr="001F6AA2">
        <w:rPr>
          <w:rFonts w:ascii="Arial Narrow" w:hAnsi="Arial Narrow" w:cs="Arial"/>
          <w:szCs w:val="22"/>
        </w:rPr>
        <w:t>Wahlweise 4 Heizstufen (voll / links / rechts / warm</w:t>
      </w:r>
      <w:r>
        <w:rPr>
          <w:rFonts w:ascii="Arial Narrow" w:hAnsi="Arial Narrow" w:cs="Arial"/>
          <w:szCs w:val="22"/>
        </w:rPr>
        <w:t xml:space="preserve"> </w:t>
      </w:r>
      <w:r w:rsidRPr="001F6AA2">
        <w:rPr>
          <w:rFonts w:ascii="Arial Narrow" w:hAnsi="Arial Narrow" w:cs="Arial"/>
          <w:szCs w:val="22"/>
        </w:rPr>
        <w:t>halten) individuell und energiesparend schaltbar.</w:t>
      </w:r>
    </w:p>
    <w:p w:rsidR="0035200E" w:rsidRPr="001F6AA2" w:rsidRDefault="0035200E" w:rsidP="0035200E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 w:rsidRPr="001F6AA2">
        <w:rPr>
          <w:rFonts w:ascii="Arial Narrow" w:hAnsi="Arial Narrow" w:cs="Arial"/>
          <w:szCs w:val="22"/>
        </w:rPr>
        <w:t>Fassungsvermögen für GN 1/1 oder 2 Teller</w:t>
      </w:r>
      <w:r>
        <w:rPr>
          <w:rFonts w:ascii="Arial Narrow" w:hAnsi="Arial Narrow" w:cs="Arial"/>
          <w:szCs w:val="22"/>
        </w:rPr>
        <w:t xml:space="preserve"> </w:t>
      </w:r>
      <w:r w:rsidRPr="001F6AA2">
        <w:rPr>
          <w:rFonts w:ascii="Arial Narrow" w:hAnsi="Arial Narrow" w:cs="Arial"/>
          <w:szCs w:val="22"/>
        </w:rPr>
        <w:t xml:space="preserve"> mit Durchmesser 300 mm.</w:t>
      </w:r>
    </w:p>
    <w:p w:rsidR="00716231" w:rsidRDefault="00716231" w:rsidP="00716231">
      <w:pPr>
        <w:spacing w:line="360" w:lineRule="auto"/>
        <w:rPr>
          <w:rFonts w:ascii="Arial Narrow" w:hAnsi="Arial Narrow" w:cs="Arial"/>
          <w:b/>
          <w:szCs w:val="22"/>
        </w:rPr>
      </w:pPr>
    </w:p>
    <w:p w:rsidR="0035200E" w:rsidRDefault="0035200E" w:rsidP="0035200E">
      <w:pPr>
        <w:spacing w:line="360" w:lineRule="auto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Steuerung:</w:t>
      </w:r>
    </w:p>
    <w:p w:rsidR="0035200E" w:rsidRDefault="0035200E" w:rsidP="0035200E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Betriebsartenregler: Volle Leistung, rechts, links, warmhalten</w:t>
      </w:r>
    </w:p>
    <w:p w:rsidR="0035200E" w:rsidRDefault="0035200E" w:rsidP="0035200E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2 Kontroll-Leuchten</w:t>
      </w:r>
    </w:p>
    <w:p w:rsidR="0035200E" w:rsidRDefault="0035200E" w:rsidP="00716231">
      <w:pPr>
        <w:spacing w:line="360" w:lineRule="auto"/>
        <w:rPr>
          <w:rFonts w:ascii="Arial Narrow" w:hAnsi="Arial Narrow" w:cs="Arial"/>
          <w:b/>
          <w:szCs w:val="22"/>
        </w:rPr>
      </w:pPr>
    </w:p>
    <w:p w:rsidR="00716231" w:rsidRDefault="00716231" w:rsidP="00716231">
      <w:pPr>
        <w:spacing w:line="360" w:lineRule="auto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Gehäuse: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Ausführung komplett aus rostfreiem Edelstahl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Aufstellung als Tischgerät (Standard), optional Wand-, Decken oder Hauben</w:t>
      </w:r>
      <w:r w:rsidR="0035200E">
        <w:rPr>
          <w:rFonts w:ascii="Arial Narrow" w:hAnsi="Arial Narrow" w:cs="Arial"/>
          <w:szCs w:val="22"/>
        </w:rPr>
        <w:t xml:space="preserve"> M</w:t>
      </w:r>
      <w:bookmarkStart w:id="0" w:name="_GoBack"/>
      <w:bookmarkEnd w:id="0"/>
      <w:r>
        <w:rPr>
          <w:rFonts w:ascii="Arial Narrow" w:hAnsi="Arial Narrow" w:cs="Arial"/>
          <w:szCs w:val="22"/>
        </w:rPr>
        <w:t>odel</w:t>
      </w:r>
    </w:p>
    <w:p w:rsidR="00716231" w:rsidRDefault="00C07025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 w:rsidRPr="00C07025">
        <w:rPr>
          <w:rFonts w:ascii="Arial Narrow" w:hAnsi="Arial Narrow" w:cs="Arial"/>
          <w:szCs w:val="22"/>
        </w:rPr>
        <w:t>2 Hi</w:t>
      </w:r>
      <w:r w:rsidR="00716231" w:rsidRPr="00C07025">
        <w:rPr>
          <w:rFonts w:ascii="Arial Narrow" w:hAnsi="Arial Narrow" w:cs="Arial"/>
          <w:szCs w:val="22"/>
        </w:rPr>
        <w:t>Light-</w:t>
      </w:r>
      <w:r w:rsidR="00716231">
        <w:rPr>
          <w:rFonts w:ascii="Arial Narrow" w:hAnsi="Arial Narrow" w:cs="Arial"/>
          <w:szCs w:val="22"/>
        </w:rPr>
        <w:t>Heizkörper mit je 2,3 kW Heizleistung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Höhenverstellbarer Heizreflektor mit Doppelmantel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3-seitig, umlaufender, luftgekühlter Griff am Heizreflektor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Transportsicherung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427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716231" w:rsidRDefault="00716231" w:rsidP="00716231">
      <w:pPr>
        <w:spacing w:line="360" w:lineRule="auto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Sicherheit:</w:t>
      </w:r>
    </w:p>
    <w:p w:rsidR="00716231" w:rsidRDefault="00716231" w:rsidP="00716231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ind w:left="294" w:hanging="294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CE-Konformität nach EN 60334-2-48</w:t>
      </w:r>
    </w:p>
    <w:p w:rsidR="00716231" w:rsidRDefault="00716231" w:rsidP="00716231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ind w:left="294" w:hanging="294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Allgemeine Produktesicherheit EG-Richtlinien 92/59/EWG</w:t>
      </w:r>
    </w:p>
    <w:p w:rsidR="00716231" w:rsidRDefault="00716231" w:rsidP="00716231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ind w:left="294" w:hanging="294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Niederspannungsrichtlinien 89/336/EWG</w:t>
      </w:r>
    </w:p>
    <w:p w:rsidR="00716231" w:rsidRDefault="00716231" w:rsidP="00716231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ind w:left="294" w:hanging="294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Lebensmittelhygiene EG-Richtlinie 93/43</w:t>
      </w:r>
    </w:p>
    <w:p w:rsidR="00716231" w:rsidRDefault="00716231" w:rsidP="00716231">
      <w:pPr>
        <w:rPr>
          <w:rFonts w:ascii="Arial Narrow" w:hAnsi="Arial Narrow" w:cs="Arial"/>
          <w:szCs w:val="22"/>
        </w:rPr>
      </w:pPr>
    </w:p>
    <w:p w:rsidR="00716231" w:rsidRDefault="00716231" w:rsidP="00716231">
      <w:pPr>
        <w:spacing w:line="360" w:lineRule="auto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Unterlagen:</w:t>
      </w:r>
    </w:p>
    <w:p w:rsidR="00716231" w:rsidRDefault="00716231" w:rsidP="0071623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Installations- und Bedienungshandbuch</w:t>
      </w:r>
    </w:p>
    <w:p w:rsidR="00716231" w:rsidRDefault="00716231" w:rsidP="00716231">
      <w:pPr>
        <w:tabs>
          <w:tab w:val="left" w:pos="170"/>
        </w:tabs>
        <w:rPr>
          <w:rFonts w:ascii="Arial Narrow" w:hAnsi="Arial Narrow" w:cs="Arial"/>
          <w:szCs w:val="22"/>
        </w:rPr>
      </w:pPr>
    </w:p>
    <w:p w:rsidR="00716231" w:rsidRPr="00C43C6A" w:rsidRDefault="00716231" w:rsidP="00716231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716231" w:rsidRDefault="00716231" w:rsidP="00716231">
      <w:pPr>
        <w:pStyle w:val="Listenabsatz"/>
        <w:numPr>
          <w:ilvl w:val="0"/>
          <w:numId w:val="2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Anschlussstecker</w:t>
      </w:r>
    </w:p>
    <w:p w:rsidR="00716231" w:rsidRDefault="00716231" w:rsidP="00716231">
      <w:pPr>
        <w:pStyle w:val="Listenabsatz"/>
        <w:numPr>
          <w:ilvl w:val="0"/>
          <w:numId w:val="2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Wandmontageset (Art.-Nr. SA373208)</w:t>
      </w:r>
    </w:p>
    <w:p w:rsidR="00716231" w:rsidRPr="00716231" w:rsidRDefault="00716231" w:rsidP="00C40E89">
      <w:pPr>
        <w:pStyle w:val="Listenabsatz"/>
        <w:numPr>
          <w:ilvl w:val="0"/>
          <w:numId w:val="2"/>
        </w:numPr>
        <w:spacing w:line="360" w:lineRule="auto"/>
        <w:ind w:right="175"/>
        <w:rPr>
          <w:rFonts w:ascii="Arial Narrow" w:hAnsi="Arial Narrow" w:cs="Arial"/>
          <w:b/>
          <w:szCs w:val="22"/>
          <w:u w:val="single"/>
        </w:rPr>
      </w:pPr>
      <w:r w:rsidRPr="00716231">
        <w:rPr>
          <w:rFonts w:ascii="Arial Narrow" w:hAnsi="Arial Narrow"/>
          <w:sz w:val="22"/>
          <w:szCs w:val="22"/>
        </w:rPr>
        <w:t>Tischaufsatzgestell (Art.-Nr. SA373209)</w:t>
      </w:r>
    </w:p>
    <w:p w:rsidR="00716231" w:rsidRDefault="00716231" w:rsidP="00716231">
      <w:pPr>
        <w:spacing w:line="360" w:lineRule="auto"/>
        <w:rPr>
          <w:rFonts w:ascii="Arial Narrow" w:hAnsi="Arial Narrow" w:cs="Arial"/>
          <w:b/>
          <w:szCs w:val="22"/>
          <w:u w:val="single"/>
        </w:rPr>
      </w:pPr>
    </w:p>
    <w:p w:rsidR="00716231" w:rsidRPr="00DD1FA5" w:rsidRDefault="00716231" w:rsidP="00716231">
      <w:pPr>
        <w:ind w:left="17"/>
        <w:rPr>
          <w:rFonts w:ascii="Arial Narrow" w:hAnsi="Arial Narrow"/>
        </w:rPr>
      </w:pPr>
      <w:r w:rsidRPr="00DD1FA5">
        <w:rPr>
          <w:rFonts w:ascii="Arial Narrow" w:hAnsi="Arial Narrow"/>
        </w:rPr>
        <w:t>Technische Änderungen vorbehalten!</w:t>
      </w: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35200E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35200E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728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44BE4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5200E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6231"/>
    <w:rsid w:val="0074002B"/>
    <w:rsid w:val="00760FBE"/>
    <w:rsid w:val="00776538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D6F98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677B3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89147-7683-4703-A1C6-A57C4133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3</cp:revision>
  <cp:lastPrinted>2025-10-31T09:49:00Z</cp:lastPrinted>
  <dcterms:created xsi:type="dcterms:W3CDTF">2025-11-03T09:33:00Z</dcterms:created>
  <dcterms:modified xsi:type="dcterms:W3CDTF">2025-11-03T09:46:00Z</dcterms:modified>
</cp:coreProperties>
</file>