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C6A0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75B8A8DC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4832FDBA" w14:textId="77777777" w:rsidR="00114E67" w:rsidRPr="003E6B78" w:rsidRDefault="00AD5528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D660CF">
        <w:rPr>
          <w:rFonts w:ascii="Arial Narrow" w:hAnsi="Arial Narrow"/>
          <w:b/>
          <w:sz w:val="26"/>
          <w:szCs w:val="26"/>
          <w:lang w:val="de-DE"/>
        </w:rPr>
        <w:t>Ceranherd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1F2412">
        <w:rPr>
          <w:rFonts w:ascii="Arial Narrow" w:hAnsi="Arial Narrow"/>
          <w:b/>
          <w:sz w:val="26"/>
          <w:szCs w:val="26"/>
          <w:lang w:val="de-DE"/>
        </w:rPr>
        <w:t>F</w:t>
      </w:r>
      <w:r w:rsidR="007736BA">
        <w:rPr>
          <w:rFonts w:ascii="Arial Narrow" w:hAnsi="Arial Narrow"/>
          <w:b/>
          <w:sz w:val="26"/>
          <w:szCs w:val="26"/>
          <w:lang w:val="de-DE"/>
        </w:rPr>
        <w:t>3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</w:t>
      </w:r>
      <w:r w:rsidR="001F2412">
        <w:rPr>
          <w:rFonts w:ascii="Arial Narrow" w:hAnsi="Arial Narrow"/>
          <w:b/>
          <w:sz w:val="26"/>
          <w:szCs w:val="26"/>
          <w:lang w:val="de-DE"/>
        </w:rPr>
        <w:t xml:space="preserve"> flächenbündiges</w:t>
      </w:r>
      <w:r>
        <w:rPr>
          <w:rFonts w:ascii="Arial Narrow" w:hAnsi="Arial Narrow"/>
          <w:b/>
          <w:sz w:val="26"/>
          <w:szCs w:val="26"/>
          <w:lang w:val="de-DE"/>
        </w:rPr>
        <w:t xml:space="preserve"> 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673CA182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131D643E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C0CE95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6619FA1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35AD37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430CFE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1F564956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4C4832A5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08CBCBF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0D5BBAE4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699B66D4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0D6B8700" w14:textId="77777777" w:rsidTr="00FF1ADE">
        <w:tc>
          <w:tcPr>
            <w:tcW w:w="675" w:type="dxa"/>
          </w:tcPr>
          <w:p w14:paraId="09C4B7B9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5AC8EC7A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6924EDF8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48CA2147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3A804832" w14:textId="77777777" w:rsidTr="00DD6EFA">
        <w:trPr>
          <w:trHeight w:val="397"/>
        </w:trPr>
        <w:tc>
          <w:tcPr>
            <w:tcW w:w="675" w:type="dxa"/>
          </w:tcPr>
          <w:p w14:paraId="7126B52F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501B007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CCAE25E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E5B2AA7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63DE8408" w14:textId="77777777" w:rsidTr="00DD6EFA">
        <w:trPr>
          <w:trHeight w:val="397"/>
        </w:trPr>
        <w:tc>
          <w:tcPr>
            <w:tcW w:w="675" w:type="dxa"/>
          </w:tcPr>
          <w:p w14:paraId="665E85FF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3476DB0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7647E1E9" w14:textId="77777777" w:rsidR="006F5FBF" w:rsidRPr="003C2E90" w:rsidRDefault="00D660CF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Ceranherd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EB293D7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4BE5333" w14:textId="77777777" w:rsidTr="00DD6EFA">
        <w:trPr>
          <w:trHeight w:val="397"/>
        </w:trPr>
        <w:tc>
          <w:tcPr>
            <w:tcW w:w="675" w:type="dxa"/>
          </w:tcPr>
          <w:p w14:paraId="6A7C1A72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60F64B3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07970657" w14:textId="77777777" w:rsidR="00DD6EFA" w:rsidRPr="003C2E90" w:rsidRDefault="00375005" w:rsidP="003750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5,</w:t>
            </w:r>
            <w:r w:rsidR="00D660CF">
              <w:rPr>
                <w:rFonts w:ascii="Arial Narrow" w:hAnsi="Arial Narrow"/>
                <w:sz w:val="22"/>
                <w:szCs w:val="22"/>
              </w:rPr>
              <w:t>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DAECE1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7101100" w14:textId="77777777" w:rsidTr="00DD6EFA">
        <w:trPr>
          <w:trHeight w:val="397"/>
        </w:trPr>
        <w:tc>
          <w:tcPr>
            <w:tcW w:w="675" w:type="dxa"/>
          </w:tcPr>
          <w:p w14:paraId="048A8EBE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92BFE0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62D7DEB2" w14:textId="77777777" w:rsidR="00DD6EFA" w:rsidRPr="003C2E90" w:rsidRDefault="00375005" w:rsidP="0037500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D660CF">
              <w:rPr>
                <w:rFonts w:ascii="Arial Narrow" w:hAnsi="Arial Narrow"/>
                <w:sz w:val="22"/>
                <w:szCs w:val="22"/>
              </w:rPr>
              <w:t>400 V 2</w:t>
            </w:r>
            <w:r w:rsidR="00DD6EFA">
              <w:rPr>
                <w:rFonts w:ascii="Arial Narrow" w:hAnsi="Arial Narrow"/>
                <w:sz w:val="22"/>
                <w:szCs w:val="22"/>
              </w:rPr>
              <w:t>N 50/60 Hz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E874934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A3FABFF" w14:textId="77777777" w:rsidTr="00DD6EFA">
        <w:trPr>
          <w:trHeight w:val="397"/>
        </w:trPr>
        <w:tc>
          <w:tcPr>
            <w:tcW w:w="675" w:type="dxa"/>
          </w:tcPr>
          <w:p w14:paraId="3E692749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314DFC7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32D9C157" w14:textId="77777777" w:rsidR="00DD6EFA" w:rsidRDefault="007736B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1F2412">
              <w:rPr>
                <w:rFonts w:ascii="Arial Narrow" w:hAnsi="Arial Narrow"/>
                <w:sz w:val="22"/>
                <w:szCs w:val="22"/>
              </w:rPr>
              <w:t>3</w:t>
            </w:r>
            <w:r w:rsidR="00AD552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1F241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6DAFD98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674AE79A" w14:textId="77777777" w:rsidTr="00DD6EFA">
        <w:trPr>
          <w:trHeight w:val="397"/>
        </w:trPr>
        <w:tc>
          <w:tcPr>
            <w:tcW w:w="675" w:type="dxa"/>
          </w:tcPr>
          <w:p w14:paraId="77B65889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96F6633" w14:textId="77777777" w:rsidR="005347AA" w:rsidRDefault="00D660C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Ceranfläche</w:t>
            </w:r>
          </w:p>
        </w:tc>
        <w:tc>
          <w:tcPr>
            <w:tcW w:w="2552" w:type="dxa"/>
          </w:tcPr>
          <w:p w14:paraId="31B071B1" w14:textId="77777777" w:rsidR="005347AA" w:rsidRDefault="007736BA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D660CF">
              <w:rPr>
                <w:rFonts w:ascii="Arial Narrow" w:hAnsi="Arial Narrow"/>
                <w:sz w:val="22"/>
                <w:szCs w:val="22"/>
              </w:rPr>
              <w:t>50</w:t>
            </w:r>
            <w:r w:rsidR="00161686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D660CF">
              <w:rPr>
                <w:rFonts w:ascii="Arial Narrow" w:hAnsi="Arial Narrow"/>
                <w:sz w:val="22"/>
                <w:szCs w:val="22"/>
              </w:rPr>
              <w:t>600</w:t>
            </w:r>
            <w:r w:rsidR="005347A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90671DC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43F03A7E" w14:textId="77777777" w:rsidTr="00DD6EFA">
        <w:trPr>
          <w:trHeight w:val="397"/>
        </w:trPr>
        <w:tc>
          <w:tcPr>
            <w:tcW w:w="675" w:type="dxa"/>
          </w:tcPr>
          <w:p w14:paraId="3FA3E140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D053A15" w14:textId="77777777" w:rsidR="00C449ED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Heizzonen Ø</w:t>
            </w:r>
          </w:p>
        </w:tc>
        <w:tc>
          <w:tcPr>
            <w:tcW w:w="2552" w:type="dxa"/>
          </w:tcPr>
          <w:p w14:paraId="1C91E556" w14:textId="77777777" w:rsidR="00C449ED" w:rsidRDefault="00C449ED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417E671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62CB9C52" w14:textId="77777777" w:rsidTr="00DD6EFA">
        <w:trPr>
          <w:trHeight w:val="397"/>
        </w:trPr>
        <w:tc>
          <w:tcPr>
            <w:tcW w:w="675" w:type="dxa"/>
          </w:tcPr>
          <w:p w14:paraId="7200CB83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38C5555" w14:textId="77777777" w:rsidR="005347AA" w:rsidRDefault="005347A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Heizzone </w:t>
            </w:r>
          </w:p>
        </w:tc>
        <w:tc>
          <w:tcPr>
            <w:tcW w:w="2552" w:type="dxa"/>
          </w:tcPr>
          <w:p w14:paraId="59B2515A" w14:textId="77777777" w:rsidR="005347AA" w:rsidRDefault="007736BA" w:rsidP="005347A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1F2412">
              <w:rPr>
                <w:rFonts w:ascii="Arial Narrow" w:hAnsi="Arial Narrow"/>
                <w:sz w:val="22"/>
                <w:szCs w:val="22"/>
              </w:rPr>
              <w:t xml:space="preserve"> (je 2,5 kW)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8E7E1BB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7D31AE9C" w14:textId="77777777" w:rsidTr="00DD6EFA">
        <w:trPr>
          <w:trHeight w:val="397"/>
        </w:trPr>
        <w:tc>
          <w:tcPr>
            <w:tcW w:w="675" w:type="dxa"/>
          </w:tcPr>
          <w:p w14:paraId="3838EA61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A8456FD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420A1A40" w14:textId="77777777" w:rsidR="00C449ED" w:rsidRDefault="00C449ED" w:rsidP="005347A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1-3 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89DEA49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40EAE6A" w14:textId="77777777" w:rsidTr="00212915">
        <w:trPr>
          <w:trHeight w:val="397"/>
        </w:trPr>
        <w:tc>
          <w:tcPr>
            <w:tcW w:w="675" w:type="dxa"/>
          </w:tcPr>
          <w:p w14:paraId="76048A6F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73FB697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524C98D8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F907613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1E97427" w14:textId="77777777" w:rsidTr="00212915">
        <w:trPr>
          <w:trHeight w:val="397"/>
        </w:trPr>
        <w:tc>
          <w:tcPr>
            <w:tcW w:w="675" w:type="dxa"/>
          </w:tcPr>
          <w:p w14:paraId="0245E77C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ECE44C1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5A308F9C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40228F1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BF7DA23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6419C466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905ACA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03F001CB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6E7859FD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A2120B2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98173E8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664856BB" w14:textId="77777777" w:rsidR="00C1400A" w:rsidRDefault="00AD5528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</w:t>
      </w:r>
      <w:r w:rsidR="00C1400A">
        <w:rPr>
          <w:rFonts w:ascii="Arial Narrow" w:hAnsi="Arial Narrow"/>
          <w:sz w:val="22"/>
          <w:szCs w:val="22"/>
        </w:rPr>
        <w:t xml:space="preserve">zum flächenbündigen Einbau </w:t>
      </w:r>
      <w:r>
        <w:rPr>
          <w:rFonts w:ascii="Arial Narrow" w:hAnsi="Arial Narrow"/>
          <w:sz w:val="22"/>
          <w:szCs w:val="22"/>
        </w:rPr>
        <w:t xml:space="preserve">mit Frontblende zum Einbau in Herdanlagen für den gewerblichen Bereich. </w:t>
      </w:r>
      <w:r w:rsidR="00C449ED" w:rsidRPr="00C449ED">
        <w:rPr>
          <w:rFonts w:ascii="Arial Narrow" w:hAnsi="Arial Narrow"/>
          <w:sz w:val="22"/>
          <w:szCs w:val="22"/>
        </w:rPr>
        <w:t xml:space="preserve">Zum Kochen, Braten und Warmhalten ideal im à la carte Geschäft und </w:t>
      </w:r>
      <w:r w:rsidR="00C449ED">
        <w:rPr>
          <w:rFonts w:ascii="Arial Narrow" w:hAnsi="Arial Narrow"/>
          <w:sz w:val="22"/>
          <w:szCs w:val="22"/>
        </w:rPr>
        <w:t xml:space="preserve">in </w:t>
      </w:r>
      <w:r w:rsidR="00C449ED" w:rsidRPr="00C449ED">
        <w:rPr>
          <w:rFonts w:ascii="Arial Narrow" w:hAnsi="Arial Narrow"/>
          <w:sz w:val="22"/>
          <w:szCs w:val="22"/>
        </w:rPr>
        <w:t>der Vorbereitung</w:t>
      </w:r>
      <w:r w:rsidR="00C449ED">
        <w:rPr>
          <w:rFonts w:ascii="Arial Narrow" w:hAnsi="Arial Narrow"/>
          <w:sz w:val="22"/>
          <w:szCs w:val="22"/>
        </w:rPr>
        <w:t xml:space="preserve">. </w:t>
      </w:r>
      <w:r w:rsidR="00C449ED" w:rsidRPr="00C449ED">
        <w:rPr>
          <w:rFonts w:ascii="Arial Narrow" w:hAnsi="Arial Narrow"/>
          <w:sz w:val="22"/>
          <w:szCs w:val="22"/>
        </w:rPr>
        <w:t>Glaskeramik-Kochfeld mit stufenlose</w:t>
      </w:r>
      <w:r w:rsidR="00C449ED">
        <w:rPr>
          <w:rFonts w:ascii="Arial Narrow" w:hAnsi="Arial Narrow"/>
          <w:sz w:val="22"/>
          <w:szCs w:val="22"/>
        </w:rPr>
        <w:t>r</w:t>
      </w:r>
      <w:r w:rsidR="00C449ED" w:rsidRPr="00C449ED">
        <w:rPr>
          <w:rFonts w:ascii="Arial Narrow" w:hAnsi="Arial Narrow"/>
          <w:sz w:val="22"/>
          <w:szCs w:val="22"/>
        </w:rPr>
        <w:t xml:space="preserve"> Einstellung, garantiert eine feinfühlige Regelung der zwei getrennt regelbaren Kochstellen. Beheizung durch Strahlungsheizkörper.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Große Knebel mit verständlichen Symbolen und Kontrollelementen erleichtern die Arbeit.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Reinigungskomfort und damit ein hohes Maß an Hygiene wird durch das fugenlose Glaskeramik-Kochfeld erreicht</w:t>
      </w:r>
      <w:r w:rsidR="00C449ED">
        <w:rPr>
          <w:rFonts w:ascii="Arial Narrow" w:hAnsi="Arial Narrow"/>
          <w:sz w:val="22"/>
          <w:szCs w:val="22"/>
        </w:rPr>
        <w:t>.</w:t>
      </w:r>
    </w:p>
    <w:p w14:paraId="003440C5" w14:textId="77777777" w:rsidR="00161686" w:rsidRDefault="001F2412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Nicht in der Schweiz erhältlich.</w:t>
      </w:r>
    </w:p>
    <w:p w14:paraId="6FA56A34" w14:textId="77777777" w:rsidR="001F2412" w:rsidRDefault="001F2412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37E84647" w14:textId="77777777" w:rsidR="00C449ED" w:rsidRDefault="00C449ED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64DCDD8B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082C0FD7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Kochfeld aus Ceran</w:t>
      </w:r>
      <w:r w:rsidR="001F2412">
        <w:rPr>
          <w:rFonts w:ascii="Arial Narrow" w:hAnsi="Arial Narrow" w:cs="Arial"/>
          <w:sz w:val="22"/>
          <w:szCs w:val="22"/>
        </w:rPr>
        <w:t xml:space="preserve"> für </w:t>
      </w:r>
      <w:r w:rsidRPr="00C449ED">
        <w:rPr>
          <w:rFonts w:ascii="Arial Narrow" w:hAnsi="Arial Narrow" w:cs="Arial"/>
          <w:sz w:val="22"/>
          <w:szCs w:val="22"/>
        </w:rPr>
        <w:t>flächenbündig</w:t>
      </w:r>
      <w:r w:rsidR="001F2412">
        <w:rPr>
          <w:rFonts w:ascii="Arial Narrow" w:hAnsi="Arial Narrow" w:cs="Arial"/>
          <w:sz w:val="22"/>
          <w:szCs w:val="22"/>
        </w:rPr>
        <w:t>en Einbau</w:t>
      </w:r>
    </w:p>
    <w:p w14:paraId="1D6865A0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Knebelbedienung</w:t>
      </w:r>
    </w:p>
    <w:p w14:paraId="490F7FA5" w14:textId="77777777" w:rsidR="008763CA" w:rsidRDefault="007736BA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="00C449ED" w:rsidRPr="00C449ED">
        <w:rPr>
          <w:rFonts w:ascii="Arial Narrow" w:hAnsi="Arial Narrow" w:cs="Arial"/>
          <w:sz w:val="22"/>
          <w:szCs w:val="22"/>
        </w:rPr>
        <w:t xml:space="preserve"> Heizzonen</w:t>
      </w:r>
    </w:p>
    <w:p w14:paraId="72A0B295" w14:textId="77777777" w:rsidR="001F2412" w:rsidRDefault="001F2412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19EFEF93" w14:textId="77777777" w:rsidR="001F2412" w:rsidRPr="001F2412" w:rsidRDefault="001F2412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1F2412">
        <w:rPr>
          <w:rFonts w:ascii="Arial Narrow" w:hAnsi="Arial Narrow" w:cs="Arial"/>
          <w:b/>
          <w:sz w:val="22"/>
          <w:szCs w:val="22"/>
          <w:u w:val="single"/>
        </w:rPr>
        <w:t>Im Lieferumfang enthalten:</w:t>
      </w:r>
    </w:p>
    <w:p w14:paraId="24C68E2E" w14:textId="77777777" w:rsidR="001F2412" w:rsidRDefault="001F2412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Rahmen zum flächenbündigen Einbau in CNS Tischplatten</w:t>
      </w:r>
    </w:p>
    <w:p w14:paraId="704941E4" w14:textId="77777777" w:rsid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4571B719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B106" w14:textId="77777777" w:rsidR="00D16C88" w:rsidRDefault="00D16C88">
      <w:r>
        <w:separator/>
      </w:r>
    </w:p>
  </w:endnote>
  <w:endnote w:type="continuationSeparator" w:id="0">
    <w:p w14:paraId="67352011" w14:textId="77777777" w:rsidR="00D16C88" w:rsidRDefault="00D1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2734" w14:textId="469B60CF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5A1C79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4F6DE3CF" w14:textId="42B0A001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1CA15899" wp14:editId="74D09A4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AD5528">
      <w:rPr>
        <w:rFonts w:ascii="Arial Narrow" w:hAnsi="Arial Narrow"/>
        <w:sz w:val="18"/>
        <w:szCs w:val="16"/>
      </w:rPr>
      <w:t>0</w:t>
    </w:r>
    <w:r w:rsidR="009E676D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AD5528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75005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75005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E7BC" w14:textId="77777777" w:rsidR="00D16C88" w:rsidRDefault="00D16C88">
      <w:r>
        <w:separator/>
      </w:r>
    </w:p>
  </w:footnote>
  <w:footnote w:type="continuationSeparator" w:id="0">
    <w:p w14:paraId="0802040B" w14:textId="77777777" w:rsidR="00D16C88" w:rsidRDefault="00D1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06621720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10442124">
    <w:abstractNumId w:val="4"/>
  </w:num>
  <w:num w:numId="3" w16cid:durableId="1460104795">
    <w:abstractNumId w:val="4"/>
  </w:num>
  <w:num w:numId="4" w16cid:durableId="908853772">
    <w:abstractNumId w:val="4"/>
  </w:num>
  <w:num w:numId="5" w16cid:durableId="132254933">
    <w:abstractNumId w:val="5"/>
  </w:num>
  <w:num w:numId="6" w16cid:durableId="1888953696">
    <w:abstractNumId w:val="1"/>
  </w:num>
  <w:num w:numId="7" w16cid:durableId="1326206152">
    <w:abstractNumId w:val="2"/>
  </w:num>
  <w:num w:numId="8" w16cid:durableId="1032002150">
    <w:abstractNumId w:val="4"/>
  </w:num>
  <w:num w:numId="9" w16cid:durableId="82936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F2412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22E42"/>
    <w:rsid w:val="00330E79"/>
    <w:rsid w:val="00337E1D"/>
    <w:rsid w:val="00340A29"/>
    <w:rsid w:val="00347561"/>
    <w:rsid w:val="003506A2"/>
    <w:rsid w:val="003561FE"/>
    <w:rsid w:val="00374350"/>
    <w:rsid w:val="00375005"/>
    <w:rsid w:val="00377E2F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B403D"/>
    <w:rsid w:val="004C2E98"/>
    <w:rsid w:val="004C49D8"/>
    <w:rsid w:val="004F1F7F"/>
    <w:rsid w:val="004F4A94"/>
    <w:rsid w:val="004F4DF7"/>
    <w:rsid w:val="004F6EEF"/>
    <w:rsid w:val="005256D1"/>
    <w:rsid w:val="00531C0C"/>
    <w:rsid w:val="005347AA"/>
    <w:rsid w:val="0054328C"/>
    <w:rsid w:val="005515FC"/>
    <w:rsid w:val="00551E19"/>
    <w:rsid w:val="005561B0"/>
    <w:rsid w:val="00571481"/>
    <w:rsid w:val="005A1C79"/>
    <w:rsid w:val="005D29CD"/>
    <w:rsid w:val="005E249D"/>
    <w:rsid w:val="005E41B0"/>
    <w:rsid w:val="005E66F9"/>
    <w:rsid w:val="005F1602"/>
    <w:rsid w:val="00611C1A"/>
    <w:rsid w:val="00615FDE"/>
    <w:rsid w:val="00617F7A"/>
    <w:rsid w:val="00641415"/>
    <w:rsid w:val="00650562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24612"/>
    <w:rsid w:val="0074002B"/>
    <w:rsid w:val="00760FBE"/>
    <w:rsid w:val="007736BA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763CA"/>
    <w:rsid w:val="00883766"/>
    <w:rsid w:val="00896DE7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B6EFA"/>
    <w:rsid w:val="009E56BB"/>
    <w:rsid w:val="009E676D"/>
    <w:rsid w:val="009F1695"/>
    <w:rsid w:val="009F5D3A"/>
    <w:rsid w:val="00A167F5"/>
    <w:rsid w:val="00A20034"/>
    <w:rsid w:val="00A31C0F"/>
    <w:rsid w:val="00A41547"/>
    <w:rsid w:val="00A724AB"/>
    <w:rsid w:val="00A729CB"/>
    <w:rsid w:val="00A95C92"/>
    <w:rsid w:val="00AB5309"/>
    <w:rsid w:val="00AC302A"/>
    <w:rsid w:val="00AD5528"/>
    <w:rsid w:val="00AD6178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1400A"/>
    <w:rsid w:val="00C2196E"/>
    <w:rsid w:val="00C24EFE"/>
    <w:rsid w:val="00C2735D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D03C43"/>
    <w:rsid w:val="00D13C6F"/>
    <w:rsid w:val="00D13EDE"/>
    <w:rsid w:val="00D16C88"/>
    <w:rsid w:val="00D1701A"/>
    <w:rsid w:val="00D21854"/>
    <w:rsid w:val="00D27455"/>
    <w:rsid w:val="00D27DF4"/>
    <w:rsid w:val="00D329D4"/>
    <w:rsid w:val="00D33635"/>
    <w:rsid w:val="00D660CF"/>
    <w:rsid w:val="00D770C5"/>
    <w:rsid w:val="00D77CF8"/>
    <w:rsid w:val="00DC15DB"/>
    <w:rsid w:val="00DC3266"/>
    <w:rsid w:val="00DD6EFA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54656"/>
    <w:rsid w:val="00E6132D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0CBE"/>
    <w:rsid w:val="00F21F3D"/>
    <w:rsid w:val="00F231B4"/>
    <w:rsid w:val="00F313A6"/>
    <w:rsid w:val="00F326D1"/>
    <w:rsid w:val="00F61507"/>
    <w:rsid w:val="00F663F9"/>
    <w:rsid w:val="00F745FE"/>
    <w:rsid w:val="00F777CD"/>
    <w:rsid w:val="00F81A80"/>
    <w:rsid w:val="00F82F13"/>
    <w:rsid w:val="00FA7A4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0346B0D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D72FB-0F97-44BD-B128-393C8B56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7</cp:revision>
  <cp:lastPrinted>2025-11-07T11:22:00Z</cp:lastPrinted>
  <dcterms:created xsi:type="dcterms:W3CDTF">2026-03-09T14:27:00Z</dcterms:created>
  <dcterms:modified xsi:type="dcterms:W3CDTF">2026-04-20T12:10:00Z</dcterms:modified>
</cp:coreProperties>
</file>