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B172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203044DF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76CEEC69" w14:textId="77777777" w:rsidR="00114E67" w:rsidRPr="003E6B78" w:rsidRDefault="00620C19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CD31BF">
        <w:rPr>
          <w:rFonts w:ascii="Arial Narrow" w:hAnsi="Arial Narrow"/>
          <w:b/>
          <w:sz w:val="26"/>
          <w:szCs w:val="26"/>
          <w:lang w:val="de-DE"/>
        </w:rPr>
        <w:t>Gas Glühsteingrill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7B506A55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04F24028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70C383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AD4664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4674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DB763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25542C19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292C936D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2E2075F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2E5B705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5C9403FD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17473268" w14:textId="77777777" w:rsidTr="00FF1ADE">
        <w:tc>
          <w:tcPr>
            <w:tcW w:w="675" w:type="dxa"/>
          </w:tcPr>
          <w:p w14:paraId="3569E95C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3B2A503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6153B64D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638598E3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235CE522" w14:textId="77777777" w:rsidTr="00DD6EFA">
        <w:trPr>
          <w:trHeight w:val="397"/>
        </w:trPr>
        <w:tc>
          <w:tcPr>
            <w:tcW w:w="675" w:type="dxa"/>
          </w:tcPr>
          <w:p w14:paraId="21656F83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73C31D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111729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B261C1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4F7EDC35" w14:textId="77777777" w:rsidTr="00DD6EFA">
        <w:trPr>
          <w:trHeight w:val="397"/>
        </w:trPr>
        <w:tc>
          <w:tcPr>
            <w:tcW w:w="675" w:type="dxa"/>
          </w:tcPr>
          <w:p w14:paraId="3DCF0FC9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9D61F8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6FC439AA" w14:textId="77777777" w:rsidR="006F5FBF" w:rsidRPr="003C2E90" w:rsidRDefault="00CD31BF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Glühsteingrill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E50F0A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B08FF61" w14:textId="77777777" w:rsidTr="00DD6EFA">
        <w:trPr>
          <w:trHeight w:val="397"/>
        </w:trPr>
        <w:tc>
          <w:tcPr>
            <w:tcW w:w="675" w:type="dxa"/>
          </w:tcPr>
          <w:p w14:paraId="50D2B478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E6249EB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5BBA8C8B" w14:textId="77777777" w:rsidR="00DD6EFA" w:rsidRPr="003C2E90" w:rsidRDefault="00CD31BF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DD6EFA">
              <w:rPr>
                <w:rFonts w:ascii="Arial Narrow" w:hAnsi="Arial Narrow"/>
                <w:sz w:val="22"/>
                <w:szCs w:val="22"/>
              </w:rPr>
              <w:t>00 x 650 x 270/290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AE97F9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2B306C1" w14:textId="77777777" w:rsidTr="00DD6EFA">
        <w:trPr>
          <w:trHeight w:val="397"/>
        </w:trPr>
        <w:tc>
          <w:tcPr>
            <w:tcW w:w="675" w:type="dxa"/>
          </w:tcPr>
          <w:p w14:paraId="1339F080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0CC242F" w14:textId="77777777" w:rsidR="00DD6EFA" w:rsidRPr="003C2E90" w:rsidRDefault="00EB575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Gesamtnennwärmebelastung</w:t>
            </w:r>
          </w:p>
        </w:tc>
        <w:tc>
          <w:tcPr>
            <w:tcW w:w="2552" w:type="dxa"/>
          </w:tcPr>
          <w:p w14:paraId="2294F611" w14:textId="77777777" w:rsidR="00DD6EFA" w:rsidRPr="003C2E90" w:rsidRDefault="00CD31BF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10,3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B0BF98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3A52385" w14:textId="77777777" w:rsidTr="00DD6EFA">
        <w:trPr>
          <w:trHeight w:val="397"/>
        </w:trPr>
        <w:tc>
          <w:tcPr>
            <w:tcW w:w="675" w:type="dxa"/>
          </w:tcPr>
          <w:p w14:paraId="09170078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79B3B7" w14:textId="77777777" w:rsidR="00DD6EFA" w:rsidRPr="003C2E90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Kochfläche/CNS Rost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21F04F32" w14:textId="77777777" w:rsidR="00DD6EFA" w:rsidRPr="003C2E90" w:rsidRDefault="00CD31BF" w:rsidP="00CD31B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425 x 480</w:t>
            </w:r>
            <w:r w:rsidR="00EB575B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B1AF13B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D570669" w14:textId="77777777" w:rsidTr="00DD6EFA">
        <w:trPr>
          <w:trHeight w:val="397"/>
        </w:trPr>
        <w:tc>
          <w:tcPr>
            <w:tcW w:w="675" w:type="dxa"/>
          </w:tcPr>
          <w:p w14:paraId="2150A346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9474F2" w14:textId="77777777" w:rsidR="00DD6EFA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Kochstellen</w:t>
            </w:r>
          </w:p>
        </w:tc>
        <w:tc>
          <w:tcPr>
            <w:tcW w:w="2552" w:type="dxa"/>
          </w:tcPr>
          <w:p w14:paraId="33572A74" w14:textId="77777777" w:rsidR="00DD6EFA" w:rsidRDefault="00EB575B" w:rsidP="00CD31B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</w:t>
            </w:r>
            <w:r w:rsidR="008328AE">
              <w:rPr>
                <w:rFonts w:ascii="Arial Narrow" w:hAnsi="Arial Narrow"/>
                <w:sz w:val="22"/>
                <w:szCs w:val="22"/>
              </w:rPr>
              <w:t>(je 5,15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046302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1A245E5C" w14:textId="77777777" w:rsidTr="00DD6EFA">
        <w:trPr>
          <w:trHeight w:val="397"/>
        </w:trPr>
        <w:tc>
          <w:tcPr>
            <w:tcW w:w="675" w:type="dxa"/>
          </w:tcPr>
          <w:p w14:paraId="3E9DDD4F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400095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376328A6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21B3DF2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5809" w:rsidRPr="00CA7CA5" w14:paraId="72531B1D" w14:textId="77777777" w:rsidTr="00DD6EFA">
        <w:trPr>
          <w:trHeight w:val="397"/>
        </w:trPr>
        <w:tc>
          <w:tcPr>
            <w:tcW w:w="675" w:type="dxa"/>
          </w:tcPr>
          <w:p w14:paraId="0044A334" w14:textId="77777777" w:rsidR="004E5809" w:rsidRPr="00CA7CA5" w:rsidRDefault="004E58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435A2B5" w14:textId="77777777" w:rsidR="004E5809" w:rsidRDefault="004E580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Gasart</w:t>
            </w:r>
          </w:p>
        </w:tc>
        <w:tc>
          <w:tcPr>
            <w:tcW w:w="2552" w:type="dxa"/>
          </w:tcPr>
          <w:p w14:paraId="78AFE905" w14:textId="77777777" w:rsidR="004E5809" w:rsidRDefault="004E5809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Erdgas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8B694B" w14:textId="77777777" w:rsidR="004E5809" w:rsidRPr="00CA7CA5" w:rsidRDefault="004E5809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BBC7EA0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79442290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5EEF868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B1D411E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0952BFF5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9AC8FC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57E002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02398AD7" w14:textId="77777777" w:rsidR="00EB575B" w:rsidRDefault="00620C19" w:rsidP="00CD31BF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 w:rsidRPr="00620C19">
        <w:rPr>
          <w:rFonts w:ascii="Arial Narrow" w:hAnsi="Arial Narrow"/>
          <w:sz w:val="22"/>
          <w:szCs w:val="22"/>
        </w:rPr>
        <w:t>Einbaumodul mit Frontblende zum Einbau in Herdanlagen für den gewerblichen Bereich.</w:t>
      </w:r>
      <w:r>
        <w:rPr>
          <w:rFonts w:ascii="Arial Narrow" w:hAnsi="Arial Narrow"/>
          <w:sz w:val="22"/>
          <w:szCs w:val="22"/>
        </w:rPr>
        <w:t xml:space="preserve"> </w:t>
      </w:r>
      <w:r w:rsidR="00CD31BF" w:rsidRPr="00CD31BF">
        <w:rPr>
          <w:rFonts w:ascii="Arial Narrow" w:hAnsi="Arial Narrow"/>
          <w:sz w:val="22"/>
          <w:szCs w:val="22"/>
        </w:rPr>
        <w:t>Zum Grillen und Braten mit Grillmuster</w:t>
      </w:r>
      <w:r w:rsidR="00CD31BF">
        <w:rPr>
          <w:rFonts w:ascii="Arial Narrow" w:hAnsi="Arial Narrow"/>
          <w:sz w:val="22"/>
          <w:szCs w:val="22"/>
        </w:rPr>
        <w:t xml:space="preserve">. Grillen direkt auf </w:t>
      </w:r>
      <w:r w:rsidR="00CD31BF" w:rsidRPr="00CD31BF">
        <w:rPr>
          <w:rFonts w:ascii="Arial Narrow" w:hAnsi="Arial Narrow"/>
          <w:sz w:val="22"/>
          <w:szCs w:val="22"/>
        </w:rPr>
        <w:t>abnehmbarem Grillrost aus CNS-Rundstäben für optimales Grillmuster. Holzkohlen-Grilleffekt durch hochwertige Lavastei</w:t>
      </w:r>
      <w:r w:rsidR="00CD31BF">
        <w:rPr>
          <w:rFonts w:ascii="Arial Narrow" w:hAnsi="Arial Narrow"/>
          <w:sz w:val="22"/>
          <w:szCs w:val="22"/>
        </w:rPr>
        <w:t xml:space="preserve">ne zur Reinigung herausnehmbar. </w:t>
      </w:r>
      <w:r w:rsidR="00CD31BF" w:rsidRPr="00CD31BF">
        <w:rPr>
          <w:rFonts w:ascii="Arial Narrow" w:hAnsi="Arial Narrow"/>
          <w:sz w:val="22"/>
          <w:szCs w:val="22"/>
        </w:rPr>
        <w:t>Kurze Aufheizzeit und schnelles, energiesparendes Zubereiten erhöhen die Leistungsfähigkeit der Küche. Stufenlose manuelle Temperaturregelung zwischen kleiner und großer Flamme. Eingebaute, herausnehmbare Fettauffangschublade für Grill- und Fettrückstände. CNS-Stabbrenne</w:t>
      </w:r>
      <w:r w:rsidR="00CD31BF">
        <w:rPr>
          <w:rFonts w:ascii="Arial Narrow" w:hAnsi="Arial Narrow"/>
          <w:sz w:val="22"/>
          <w:szCs w:val="22"/>
        </w:rPr>
        <w:t>r für optimale Verbrennung. G</w:t>
      </w:r>
      <w:r w:rsidR="00CD31BF" w:rsidRPr="00CD31BF">
        <w:rPr>
          <w:rFonts w:ascii="Arial Narrow" w:hAnsi="Arial Narrow"/>
          <w:sz w:val="22"/>
          <w:szCs w:val="22"/>
        </w:rPr>
        <w:t>leichmäßige Wärmeverteilung</w:t>
      </w:r>
      <w:r w:rsidR="00CD31BF">
        <w:rPr>
          <w:rFonts w:ascii="Arial Narrow" w:hAnsi="Arial Narrow"/>
          <w:sz w:val="22"/>
          <w:szCs w:val="22"/>
        </w:rPr>
        <w:t xml:space="preserve"> durch </w:t>
      </w:r>
      <w:r w:rsidR="00CD31BF" w:rsidRPr="00CD31BF">
        <w:rPr>
          <w:rFonts w:ascii="Arial Narrow" w:hAnsi="Arial Narrow"/>
          <w:sz w:val="22"/>
          <w:szCs w:val="22"/>
        </w:rPr>
        <w:t>Lavasteine auf CNS-Gitterrost. Große Knebel mit verständlichen Symbolen und Kontrollelementen erleichtern die Arbeit. Bedien- und Reinigungskomfort und ein hohes Maß an Hygiene.</w:t>
      </w:r>
      <w:r w:rsidR="007F003B">
        <w:rPr>
          <w:rFonts w:ascii="Arial Narrow" w:hAnsi="Arial Narrow"/>
          <w:sz w:val="22"/>
          <w:szCs w:val="22"/>
        </w:rPr>
        <w:t xml:space="preserve"> CE-Produkt-Identnummer 0085BR0418.</w:t>
      </w:r>
    </w:p>
    <w:p w14:paraId="749012F9" w14:textId="77777777" w:rsidR="00CD31BF" w:rsidRDefault="00CD31BF" w:rsidP="00CD31BF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5634D57E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43EF1711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4654CE47" w14:textId="77777777" w:rsidR="004E5809" w:rsidRDefault="004E5809" w:rsidP="004E580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4E5809">
        <w:rPr>
          <w:rFonts w:ascii="Arial Narrow" w:hAnsi="Arial Narrow"/>
          <w:sz w:val="22"/>
          <w:szCs w:val="22"/>
        </w:rPr>
        <w:t>Nahtlos, tiefgezogenes Oberteil mit umlaufendem Wulstrand</w:t>
      </w:r>
    </w:p>
    <w:p w14:paraId="3E7A513C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758B43A9" w14:textId="77777777" w:rsidR="00CD31BF" w:rsidRDefault="0006504F" w:rsidP="00F063EF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CD31B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7AAF9491" w14:textId="77777777" w:rsidR="00CD31BF" w:rsidRDefault="00CD31BF" w:rsidP="007A270E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CD31B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Grillroste aus CNS-Rundstäben</w:t>
      </w:r>
    </w:p>
    <w:p w14:paraId="3CE3675A" w14:textId="77777777" w:rsidR="00CD31BF" w:rsidRPr="00CD31BF" w:rsidRDefault="00CD31BF" w:rsidP="007A270E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CD31B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CNS-Gitterrost für Lavasteine</w:t>
      </w:r>
    </w:p>
    <w:p w14:paraId="7B00B817" w14:textId="77777777" w:rsidR="00CD31BF" w:rsidRPr="0006504F" w:rsidRDefault="00CD31BF" w:rsidP="00CD31BF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CD31B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Fettauffangschublade</w:t>
      </w:r>
    </w:p>
    <w:p w14:paraId="65A346BC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3DD8837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24BF91BB" w14:textId="77777777" w:rsidR="00CD31BF" w:rsidRPr="00CD31BF" w:rsidRDefault="00CD31BF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D31BF">
        <w:rPr>
          <w:rFonts w:ascii="Arial Narrow" w:hAnsi="Arial Narrow" w:cs="Arial"/>
          <w:sz w:val="22"/>
          <w:szCs w:val="22"/>
        </w:rPr>
        <w:t>2 atmosphärische CNS-Stabbrenner</w:t>
      </w:r>
    </w:p>
    <w:p w14:paraId="64466E0D" w14:textId="77777777" w:rsidR="00CD31BF" w:rsidRPr="00CD31BF" w:rsidRDefault="00CD31BF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D31BF">
        <w:rPr>
          <w:rFonts w:ascii="Arial Narrow" w:hAnsi="Arial Narrow" w:cs="Arial"/>
          <w:sz w:val="22"/>
          <w:szCs w:val="22"/>
        </w:rPr>
        <w:t>Lavasteine</w:t>
      </w:r>
    </w:p>
    <w:p w14:paraId="7CF8CE9F" w14:textId="77777777" w:rsidR="00CD31BF" w:rsidRPr="00CD31BF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CD31BF" w:rsidRPr="00CD31BF">
        <w:rPr>
          <w:rFonts w:ascii="Arial Narrow" w:hAnsi="Arial Narrow" w:cs="Arial"/>
          <w:sz w:val="22"/>
          <w:szCs w:val="22"/>
        </w:rPr>
        <w:t>iezo-elektrische Anzündvorrichtung</w:t>
      </w:r>
    </w:p>
    <w:p w14:paraId="701BAB29" w14:textId="77777777" w:rsidR="00CD31BF" w:rsidRPr="00CD31BF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CD31BF" w:rsidRPr="00CD31BF">
        <w:rPr>
          <w:rFonts w:ascii="Arial Narrow" w:hAnsi="Arial Narrow" w:cs="Arial"/>
          <w:sz w:val="22"/>
          <w:szCs w:val="22"/>
        </w:rPr>
        <w:t>hermoelektrisch gesicherte Wachflamme</w:t>
      </w:r>
    </w:p>
    <w:p w14:paraId="70823868" w14:textId="77777777" w:rsidR="004E5809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CD31BF" w:rsidRPr="00CD31BF">
        <w:rPr>
          <w:rFonts w:ascii="Arial Narrow" w:hAnsi="Arial Narrow" w:cs="Arial"/>
          <w:sz w:val="22"/>
          <w:szCs w:val="22"/>
        </w:rPr>
        <w:t>hermoelektrische Zündsicherung</w:t>
      </w:r>
    </w:p>
    <w:p w14:paraId="4EBAD901" w14:textId="77777777" w:rsidR="00CD31BF" w:rsidRDefault="00CD31BF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Knebelbedienung</w:t>
      </w:r>
    </w:p>
    <w:p w14:paraId="7123D281" w14:textId="77777777" w:rsidR="006E7A21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064F8239" w14:textId="77777777" w:rsidR="006E7A21" w:rsidRPr="006E7A21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6E7A21">
        <w:rPr>
          <w:rFonts w:ascii="Arial Narrow" w:hAnsi="Arial Narrow" w:cs="Arial"/>
          <w:b/>
          <w:sz w:val="22"/>
          <w:szCs w:val="22"/>
          <w:u w:val="single"/>
        </w:rPr>
        <w:t>Im Lieferumgang enthalten:</w:t>
      </w:r>
    </w:p>
    <w:p w14:paraId="334372CA" w14:textId="77777777" w:rsidR="006E7A21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Lavasteine</w:t>
      </w:r>
    </w:p>
    <w:p w14:paraId="3D977E0F" w14:textId="77777777" w:rsidR="00620C19" w:rsidRDefault="00620C19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Frontblende</w:t>
      </w:r>
    </w:p>
    <w:p w14:paraId="77CBD4A5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61A9BDEB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6965" w14:textId="77777777" w:rsidR="00802441" w:rsidRDefault="00802441">
      <w:r>
        <w:separator/>
      </w:r>
    </w:p>
  </w:endnote>
  <w:endnote w:type="continuationSeparator" w:id="0">
    <w:p w14:paraId="5F00E060" w14:textId="77777777" w:rsidR="00802441" w:rsidRDefault="0080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D48F" w14:textId="77777777" w:rsidR="00AA5A67" w:rsidRDefault="00AA5A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5E2" w14:textId="667E3BC5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AA5A67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7AAB59F2" w14:textId="4BC617DD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63D2EE34" wp14:editId="2E09351B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C19">
      <w:rPr>
        <w:rFonts w:ascii="Arial Narrow" w:hAnsi="Arial Narrow"/>
        <w:sz w:val="18"/>
        <w:szCs w:val="16"/>
      </w:rPr>
      <w:t>Version 0</w:t>
    </w:r>
    <w:r w:rsidR="00E242EC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620C19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75BEA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575BEA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2A45" w14:textId="77777777" w:rsidR="00AA5A67" w:rsidRDefault="00AA5A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EB41" w14:textId="77777777" w:rsidR="00802441" w:rsidRDefault="00802441">
      <w:r>
        <w:separator/>
      </w:r>
    </w:p>
  </w:footnote>
  <w:footnote w:type="continuationSeparator" w:id="0">
    <w:p w14:paraId="62A6E7CC" w14:textId="77777777" w:rsidR="00802441" w:rsidRDefault="0080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FCFD" w14:textId="77777777" w:rsidR="00AA5A67" w:rsidRDefault="00AA5A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6C90" w14:textId="77777777" w:rsidR="00AA5A67" w:rsidRDefault="00AA5A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6ADC" w14:textId="77777777" w:rsidR="00AA5A67" w:rsidRDefault="00AA5A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4100929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300814443">
    <w:abstractNumId w:val="4"/>
  </w:num>
  <w:num w:numId="3" w16cid:durableId="1755398992">
    <w:abstractNumId w:val="4"/>
  </w:num>
  <w:num w:numId="4" w16cid:durableId="1820001447">
    <w:abstractNumId w:val="4"/>
  </w:num>
  <w:num w:numId="5" w16cid:durableId="1498420709">
    <w:abstractNumId w:val="5"/>
  </w:num>
  <w:num w:numId="6" w16cid:durableId="133061955">
    <w:abstractNumId w:val="1"/>
  </w:num>
  <w:num w:numId="7" w16cid:durableId="322121300">
    <w:abstractNumId w:val="2"/>
  </w:num>
  <w:num w:numId="8" w16cid:durableId="1974939645">
    <w:abstractNumId w:val="4"/>
  </w:num>
  <w:num w:numId="9" w16cid:durableId="114524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E717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5AE2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09F9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3F43DE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E5809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75BEA"/>
    <w:rsid w:val="005D29CD"/>
    <w:rsid w:val="005E249D"/>
    <w:rsid w:val="005E41B0"/>
    <w:rsid w:val="005E66F9"/>
    <w:rsid w:val="005F1602"/>
    <w:rsid w:val="00611C1A"/>
    <w:rsid w:val="00615FDE"/>
    <w:rsid w:val="00620C19"/>
    <w:rsid w:val="006312B0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E7A21"/>
    <w:rsid w:val="006F5FBF"/>
    <w:rsid w:val="00724612"/>
    <w:rsid w:val="0074002B"/>
    <w:rsid w:val="00760FBE"/>
    <w:rsid w:val="00776538"/>
    <w:rsid w:val="007C3882"/>
    <w:rsid w:val="007E4322"/>
    <w:rsid w:val="007F003B"/>
    <w:rsid w:val="007F170C"/>
    <w:rsid w:val="00800B78"/>
    <w:rsid w:val="00802441"/>
    <w:rsid w:val="00824DC6"/>
    <w:rsid w:val="00830E7D"/>
    <w:rsid w:val="008328AE"/>
    <w:rsid w:val="00836E17"/>
    <w:rsid w:val="0084565C"/>
    <w:rsid w:val="0086735D"/>
    <w:rsid w:val="008718FF"/>
    <w:rsid w:val="008763CA"/>
    <w:rsid w:val="00883766"/>
    <w:rsid w:val="00896DE7"/>
    <w:rsid w:val="008A1009"/>
    <w:rsid w:val="008B0ECF"/>
    <w:rsid w:val="008B3E60"/>
    <w:rsid w:val="008C41A3"/>
    <w:rsid w:val="008D25F5"/>
    <w:rsid w:val="008D2A43"/>
    <w:rsid w:val="008D48C9"/>
    <w:rsid w:val="008E1661"/>
    <w:rsid w:val="008E37C6"/>
    <w:rsid w:val="00903BB3"/>
    <w:rsid w:val="00911C7F"/>
    <w:rsid w:val="009156D4"/>
    <w:rsid w:val="0094226A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D20F9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A5A67"/>
    <w:rsid w:val="00AB5309"/>
    <w:rsid w:val="00AC302A"/>
    <w:rsid w:val="00AD6178"/>
    <w:rsid w:val="00AE3AA0"/>
    <w:rsid w:val="00B00CC9"/>
    <w:rsid w:val="00B016DD"/>
    <w:rsid w:val="00B031A6"/>
    <w:rsid w:val="00B05228"/>
    <w:rsid w:val="00B05939"/>
    <w:rsid w:val="00B05F0A"/>
    <w:rsid w:val="00B1523F"/>
    <w:rsid w:val="00B20404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CD31BF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85C6E"/>
    <w:rsid w:val="00DC15DB"/>
    <w:rsid w:val="00DC3266"/>
    <w:rsid w:val="00DC666A"/>
    <w:rsid w:val="00DD6EFA"/>
    <w:rsid w:val="00DD79E6"/>
    <w:rsid w:val="00DE533C"/>
    <w:rsid w:val="00DF2E0F"/>
    <w:rsid w:val="00E0372A"/>
    <w:rsid w:val="00E068FD"/>
    <w:rsid w:val="00E11C0C"/>
    <w:rsid w:val="00E201B4"/>
    <w:rsid w:val="00E242EC"/>
    <w:rsid w:val="00E52DBF"/>
    <w:rsid w:val="00E53DAB"/>
    <w:rsid w:val="00E54656"/>
    <w:rsid w:val="00E6132D"/>
    <w:rsid w:val="00E8257F"/>
    <w:rsid w:val="00EA533F"/>
    <w:rsid w:val="00EB1FC8"/>
    <w:rsid w:val="00EB575B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76D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0D3236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CAB05-A617-4DB7-B7D1-51A4E40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10</cp:revision>
  <cp:lastPrinted>2025-11-07T11:22:00Z</cp:lastPrinted>
  <dcterms:created xsi:type="dcterms:W3CDTF">2025-11-10T07:41:00Z</dcterms:created>
  <dcterms:modified xsi:type="dcterms:W3CDTF">2026-04-20T12:13:00Z</dcterms:modified>
</cp:coreProperties>
</file>